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38EBD" w14:textId="36C49D96" w:rsidR="004E19F5" w:rsidRPr="008D67C2" w:rsidRDefault="004E19F5" w:rsidP="008D67C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46C8D">
        <w:rPr>
          <w:rFonts w:ascii="Times New Roman" w:hAnsi="Times New Roman" w:cs="Times New Roman"/>
          <w:sz w:val="23"/>
          <w:szCs w:val="23"/>
        </w:rPr>
        <w:t xml:space="preserve">V súlade s § 35 ods. 2 stavebného zákona špeciálny stavebný úrad zverejňuje na svojej úradnej tabuli a na svojom webovom sídle (www.kosice.sk) kópiu žiadosti o vydanie stavebného povolenia pre stavbu s názvom: </w:t>
      </w:r>
      <w:r w:rsidRPr="00B46C8D">
        <w:rPr>
          <w:rFonts w:ascii="Times New Roman" w:hAnsi="Times New Roman" w:cs="Times New Roman"/>
          <w:b/>
          <w:bCs/>
          <w:sz w:val="23"/>
          <w:szCs w:val="23"/>
        </w:rPr>
        <w:t>„KE, Modernizácia električkových tratí MET v meste Košice, 2. etapa“, UČS 1</w:t>
      </w:r>
      <w:r w:rsidR="00AB3437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463AB4">
        <w:rPr>
          <w:rFonts w:ascii="Times New Roman" w:hAnsi="Times New Roman" w:cs="Times New Roman"/>
          <w:b/>
          <w:bCs/>
          <w:sz w:val="23"/>
          <w:szCs w:val="23"/>
        </w:rPr>
        <w:t xml:space="preserve"> Ul. Južná trieda, úsek trate </w:t>
      </w:r>
      <w:proofErr w:type="spellStart"/>
      <w:r w:rsidR="00463AB4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463AB4">
        <w:rPr>
          <w:rFonts w:ascii="Times New Roman" w:hAnsi="Times New Roman" w:cs="Times New Roman"/>
          <w:b/>
          <w:bCs/>
          <w:sz w:val="23"/>
          <w:szCs w:val="23"/>
        </w:rPr>
        <w:t>. VSS (mimo)</w:t>
      </w:r>
      <w:r w:rsidRPr="00B46C8D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="00874AF9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874AF9">
        <w:rPr>
          <w:rFonts w:ascii="Times New Roman" w:hAnsi="Times New Roman" w:cs="Times New Roman"/>
          <w:b/>
          <w:bCs/>
          <w:sz w:val="23"/>
          <w:szCs w:val="23"/>
        </w:rPr>
        <w:t xml:space="preserve">. Ul. </w:t>
      </w:r>
      <w:proofErr w:type="spellStart"/>
      <w:r w:rsidR="00874AF9">
        <w:rPr>
          <w:rFonts w:ascii="Times New Roman" w:hAnsi="Times New Roman" w:cs="Times New Roman"/>
          <w:b/>
          <w:bCs/>
          <w:sz w:val="23"/>
          <w:szCs w:val="23"/>
        </w:rPr>
        <w:t>Fejova</w:t>
      </w:r>
      <w:proofErr w:type="spellEnd"/>
      <w:r w:rsidR="00874AF9">
        <w:rPr>
          <w:rFonts w:ascii="Times New Roman" w:hAnsi="Times New Roman" w:cs="Times New Roman"/>
          <w:b/>
          <w:bCs/>
          <w:sz w:val="23"/>
          <w:szCs w:val="23"/>
        </w:rPr>
        <w:t xml:space="preserve"> (mimo)</w:t>
      </w:r>
      <w:r w:rsidR="009F3666">
        <w:rPr>
          <w:rFonts w:ascii="Times New Roman" w:hAnsi="Times New Roman" w:cs="Times New Roman"/>
          <w:sz w:val="23"/>
          <w:szCs w:val="23"/>
        </w:rPr>
        <w:t>;</w:t>
      </w:r>
      <w:r w:rsidR="000D2D4F" w:rsidRPr="000D2D4F">
        <w:rPr>
          <w:rFonts w:ascii="Times New Roman" w:hAnsi="Times New Roman" w:cs="Times New Roman"/>
          <w:sz w:val="23"/>
          <w:szCs w:val="23"/>
        </w:rPr>
        <w:t xml:space="preserve"> </w:t>
      </w:r>
      <w:r w:rsidR="000D2D4F">
        <w:rPr>
          <w:rFonts w:ascii="Times New Roman" w:hAnsi="Times New Roman" w:cs="Times New Roman"/>
          <w:b/>
          <w:bCs/>
          <w:sz w:val="23"/>
          <w:szCs w:val="23"/>
        </w:rPr>
        <w:t>UČS</w:t>
      </w:r>
      <w:r w:rsidR="000833F0">
        <w:rPr>
          <w:rFonts w:ascii="Times New Roman" w:hAnsi="Times New Roman" w:cs="Times New Roman"/>
          <w:b/>
          <w:bCs/>
          <w:sz w:val="23"/>
          <w:szCs w:val="23"/>
        </w:rPr>
        <w:t xml:space="preserve"> 19a úsek trate </w:t>
      </w:r>
      <w:proofErr w:type="spellStart"/>
      <w:r w:rsidR="000833F0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0833F0">
        <w:rPr>
          <w:rFonts w:ascii="Times New Roman" w:hAnsi="Times New Roman" w:cs="Times New Roman"/>
          <w:b/>
          <w:bCs/>
          <w:sz w:val="23"/>
          <w:szCs w:val="23"/>
        </w:rPr>
        <w:t>. VSS (mimo)</w:t>
      </w:r>
      <w:r w:rsidR="00A2430A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="00A2430A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A2430A">
        <w:rPr>
          <w:rFonts w:ascii="Times New Roman" w:hAnsi="Times New Roman" w:cs="Times New Roman"/>
          <w:b/>
          <w:bCs/>
          <w:sz w:val="23"/>
          <w:szCs w:val="23"/>
        </w:rPr>
        <w:t>. ul. Cintorínska</w:t>
      </w:r>
      <w:r w:rsidRPr="00B46C8D">
        <w:rPr>
          <w:rFonts w:ascii="Times New Roman" w:hAnsi="Times New Roman" w:cs="Times New Roman"/>
          <w:b/>
          <w:bCs/>
          <w:sz w:val="23"/>
          <w:szCs w:val="23"/>
        </w:rPr>
        <w:t xml:space="preserve"> (mimo)</w:t>
      </w:r>
      <w:r w:rsidR="009F3666" w:rsidRPr="009F3666">
        <w:rPr>
          <w:rFonts w:ascii="Times New Roman" w:hAnsi="Times New Roman" w:cs="Times New Roman"/>
          <w:sz w:val="23"/>
          <w:szCs w:val="23"/>
        </w:rPr>
        <w:t>;</w:t>
      </w:r>
      <w:r w:rsidRPr="00B46C8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13033">
        <w:rPr>
          <w:rFonts w:ascii="Times New Roman" w:hAnsi="Times New Roman" w:cs="Times New Roman"/>
          <w:b/>
          <w:bCs/>
          <w:sz w:val="23"/>
          <w:szCs w:val="23"/>
        </w:rPr>
        <w:t xml:space="preserve">UČS 19b úsek trate </w:t>
      </w:r>
      <w:proofErr w:type="spellStart"/>
      <w:r w:rsidR="00E13033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E13033">
        <w:rPr>
          <w:rFonts w:ascii="Times New Roman" w:hAnsi="Times New Roman" w:cs="Times New Roman"/>
          <w:b/>
          <w:bCs/>
          <w:sz w:val="23"/>
          <w:szCs w:val="23"/>
        </w:rPr>
        <w:t xml:space="preserve">. ul. </w:t>
      </w:r>
      <w:proofErr w:type="spellStart"/>
      <w:r w:rsidR="00E13033">
        <w:rPr>
          <w:rFonts w:ascii="Times New Roman" w:hAnsi="Times New Roman" w:cs="Times New Roman"/>
          <w:b/>
          <w:bCs/>
          <w:sz w:val="23"/>
          <w:szCs w:val="23"/>
        </w:rPr>
        <w:t>Fejova</w:t>
      </w:r>
      <w:proofErr w:type="spellEnd"/>
      <w:r w:rsidR="00E13033">
        <w:rPr>
          <w:rFonts w:ascii="Times New Roman" w:hAnsi="Times New Roman" w:cs="Times New Roman"/>
          <w:b/>
          <w:bCs/>
          <w:sz w:val="23"/>
          <w:szCs w:val="23"/>
        </w:rPr>
        <w:t xml:space="preserve"> (mimo)</w:t>
      </w:r>
      <w:r w:rsidR="0093589C" w:rsidRPr="0093589C">
        <w:rPr>
          <w:rFonts w:ascii="Times New Roman" w:hAnsi="Times New Roman" w:cs="Times New Roman"/>
          <w:sz w:val="23"/>
          <w:szCs w:val="23"/>
        </w:rPr>
        <w:t>;</w:t>
      </w:r>
      <w:r w:rsidR="0093589C">
        <w:rPr>
          <w:rFonts w:ascii="Times New Roman" w:hAnsi="Times New Roman" w:cs="Times New Roman"/>
          <w:sz w:val="23"/>
          <w:szCs w:val="23"/>
        </w:rPr>
        <w:t xml:space="preserve"> </w:t>
      </w:r>
      <w:r w:rsidR="0093589C" w:rsidRPr="000B18C7">
        <w:rPr>
          <w:rFonts w:ascii="Times New Roman" w:hAnsi="Times New Roman" w:cs="Times New Roman"/>
          <w:b/>
          <w:bCs/>
          <w:sz w:val="23"/>
          <w:szCs w:val="23"/>
        </w:rPr>
        <w:t>UČS</w:t>
      </w:r>
      <w:r w:rsidR="00EB5170" w:rsidRPr="000B18C7">
        <w:rPr>
          <w:rFonts w:ascii="Times New Roman" w:hAnsi="Times New Roman" w:cs="Times New Roman"/>
          <w:b/>
          <w:bCs/>
          <w:sz w:val="23"/>
          <w:szCs w:val="23"/>
        </w:rPr>
        <w:t xml:space="preserve"> 20 Ul. Južná trieda a Osloboditeľov, úsek trate </w:t>
      </w:r>
      <w:proofErr w:type="spellStart"/>
      <w:r w:rsidR="00EB5170" w:rsidRPr="000B18C7">
        <w:rPr>
          <w:rFonts w:ascii="Times New Roman" w:hAnsi="Times New Roman" w:cs="Times New Roman"/>
          <w:b/>
          <w:bCs/>
          <w:sz w:val="23"/>
          <w:szCs w:val="23"/>
        </w:rPr>
        <w:t>križ</w:t>
      </w:r>
      <w:proofErr w:type="spellEnd"/>
      <w:r w:rsidR="00EB5170" w:rsidRPr="000B18C7">
        <w:rPr>
          <w:rFonts w:ascii="Times New Roman" w:hAnsi="Times New Roman" w:cs="Times New Roman"/>
          <w:b/>
          <w:bCs/>
          <w:sz w:val="23"/>
          <w:szCs w:val="23"/>
        </w:rPr>
        <w:t>. VSS (mimo) – Obratisko Barca (mimo)</w:t>
      </w:r>
      <w:r w:rsidR="00033C5D" w:rsidRPr="000B18C7">
        <w:rPr>
          <w:rFonts w:ascii="Times New Roman" w:hAnsi="Times New Roman" w:cs="Times New Roman"/>
          <w:sz w:val="23"/>
          <w:szCs w:val="23"/>
        </w:rPr>
        <w:t>;</w:t>
      </w:r>
      <w:r w:rsidR="00A56348" w:rsidRPr="000B18C7">
        <w:rPr>
          <w:rFonts w:ascii="Times New Roman" w:hAnsi="Times New Roman" w:cs="Times New Roman"/>
          <w:b/>
          <w:bCs/>
          <w:sz w:val="23"/>
          <w:szCs w:val="23"/>
        </w:rPr>
        <w:t xml:space="preserve"> UČS </w:t>
      </w:r>
      <w:r w:rsidR="000B18C7" w:rsidRPr="000B18C7">
        <w:rPr>
          <w:rFonts w:ascii="Times New Roman" w:hAnsi="Times New Roman" w:cs="Times New Roman"/>
          <w:b/>
          <w:bCs/>
          <w:sz w:val="23"/>
          <w:szCs w:val="23"/>
        </w:rPr>
        <w:t>21 Obratisko Barca</w:t>
      </w:r>
      <w:r w:rsidR="000B18C7" w:rsidRPr="000B18C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pozostávajúcej z nasledujúcich stavebných obje</w:t>
      </w:r>
      <w:r w:rsidR="00BB063C" w:rsidRPr="00BB063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B063C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BB063C">
        <w:rPr>
          <w:rFonts w:ascii="Times New Roman" w:hAnsi="Times New Roman" w:cs="Times New Roman"/>
          <w:b/>
          <w:bCs/>
          <w:sz w:val="23"/>
          <w:szCs w:val="23"/>
        </w:rPr>
        <w:t>19a-07-01</w:t>
      </w:r>
      <w:r w:rsidR="00BB063C">
        <w:rPr>
          <w:rFonts w:ascii="Times New Roman" w:hAnsi="Times New Roman" w:cs="Times New Roman"/>
          <w:sz w:val="23"/>
          <w:szCs w:val="23"/>
        </w:rPr>
        <w:t xml:space="preserve"> TÚ </w:t>
      </w:r>
      <w:proofErr w:type="spellStart"/>
      <w:r w:rsidR="00BB063C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BB063C">
        <w:rPr>
          <w:rFonts w:ascii="Times New Roman" w:hAnsi="Times New Roman" w:cs="Times New Roman"/>
          <w:sz w:val="23"/>
          <w:szCs w:val="23"/>
        </w:rPr>
        <w:t xml:space="preserve">. VSS (mimo)- </w:t>
      </w:r>
      <w:proofErr w:type="spellStart"/>
      <w:r w:rsidR="00BB063C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BB063C">
        <w:rPr>
          <w:rFonts w:ascii="Times New Roman" w:hAnsi="Times New Roman" w:cs="Times New Roman"/>
          <w:sz w:val="23"/>
          <w:szCs w:val="23"/>
        </w:rPr>
        <w:t>. ul. Cintorínska (mimo), úprava ul. Južná trieda</w:t>
      </w:r>
      <w:r w:rsidR="00BB063C">
        <w:rPr>
          <w:rFonts w:ascii="Times New Roman" w:hAnsi="Times New Roman" w:cs="Times New Roman"/>
          <w:sz w:val="23"/>
          <w:szCs w:val="23"/>
        </w:rPr>
        <w:t>;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520FD6">
        <w:rPr>
          <w:rFonts w:ascii="Times New Roman" w:hAnsi="Times New Roman" w:cs="Times New Roman"/>
          <w:b/>
          <w:bCs/>
          <w:sz w:val="23"/>
          <w:szCs w:val="23"/>
        </w:rPr>
        <w:t>19a-07-</w:t>
      </w:r>
      <w:r w:rsidR="00C65917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520FD6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TÚ </w:t>
      </w:r>
      <w:proofErr w:type="spellStart"/>
      <w:r>
        <w:rPr>
          <w:rFonts w:ascii="Times New Roman" w:hAnsi="Times New Roman" w:cs="Times New Roman"/>
          <w:sz w:val="23"/>
          <w:szCs w:val="23"/>
        </w:rPr>
        <w:t>križ</w:t>
      </w:r>
      <w:proofErr w:type="spellEnd"/>
      <w:r>
        <w:rPr>
          <w:rFonts w:ascii="Times New Roman" w:hAnsi="Times New Roman" w:cs="Times New Roman"/>
          <w:sz w:val="23"/>
          <w:szCs w:val="23"/>
        </w:rPr>
        <w:t>. VSS (mimo)-</w:t>
      </w:r>
      <w:r w:rsidR="00520F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42694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A42694">
        <w:rPr>
          <w:rFonts w:ascii="Times New Roman" w:hAnsi="Times New Roman" w:cs="Times New Roman"/>
          <w:sz w:val="23"/>
          <w:szCs w:val="23"/>
        </w:rPr>
        <w:t>. ul. Cintorínska (mimo)</w:t>
      </w:r>
      <w:r w:rsidR="000E5BE4">
        <w:rPr>
          <w:rFonts w:ascii="Times New Roman" w:hAnsi="Times New Roman" w:cs="Times New Roman"/>
          <w:sz w:val="23"/>
          <w:szCs w:val="23"/>
        </w:rPr>
        <w:t xml:space="preserve">, úprava </w:t>
      </w:r>
      <w:r w:rsidR="00C65917">
        <w:rPr>
          <w:rFonts w:ascii="Times New Roman" w:hAnsi="Times New Roman" w:cs="Times New Roman"/>
          <w:sz w:val="23"/>
          <w:szCs w:val="23"/>
        </w:rPr>
        <w:t xml:space="preserve">chodníkov a spevnených plôch; </w:t>
      </w:r>
      <w:r w:rsidR="009E3FD6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9E3FD6">
        <w:rPr>
          <w:rFonts w:ascii="Times New Roman" w:hAnsi="Times New Roman" w:cs="Times New Roman"/>
          <w:b/>
          <w:bCs/>
          <w:sz w:val="23"/>
          <w:szCs w:val="23"/>
        </w:rPr>
        <w:t>19</w:t>
      </w:r>
      <w:r w:rsidR="009E3FD6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9E3FD6">
        <w:rPr>
          <w:rFonts w:ascii="Times New Roman" w:hAnsi="Times New Roman" w:cs="Times New Roman"/>
          <w:b/>
          <w:bCs/>
          <w:sz w:val="23"/>
          <w:szCs w:val="23"/>
        </w:rPr>
        <w:t>-07-01</w:t>
      </w:r>
      <w:r w:rsidR="009E3FD6">
        <w:rPr>
          <w:rFonts w:ascii="Times New Roman" w:hAnsi="Times New Roman" w:cs="Times New Roman"/>
          <w:sz w:val="23"/>
          <w:szCs w:val="23"/>
        </w:rPr>
        <w:t xml:space="preserve"> </w:t>
      </w:r>
      <w:r w:rsidR="008B6900">
        <w:rPr>
          <w:rFonts w:ascii="Times New Roman" w:hAnsi="Times New Roman" w:cs="Times New Roman"/>
          <w:sz w:val="23"/>
          <w:szCs w:val="23"/>
        </w:rPr>
        <w:t xml:space="preserve">TÚ </w:t>
      </w:r>
      <w:proofErr w:type="spellStart"/>
      <w:r w:rsidR="008B6900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8B6900">
        <w:rPr>
          <w:rFonts w:ascii="Times New Roman" w:hAnsi="Times New Roman" w:cs="Times New Roman"/>
          <w:sz w:val="23"/>
          <w:szCs w:val="23"/>
        </w:rPr>
        <w:t xml:space="preserve">. </w:t>
      </w:r>
      <w:r w:rsidR="009E3FD6">
        <w:rPr>
          <w:rFonts w:ascii="Times New Roman" w:hAnsi="Times New Roman" w:cs="Times New Roman"/>
          <w:sz w:val="23"/>
          <w:szCs w:val="23"/>
        </w:rPr>
        <w:t>ul. Cintorínska</w:t>
      </w:r>
      <w:r w:rsidR="00443C27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="00443C27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443C27">
        <w:rPr>
          <w:rFonts w:ascii="Times New Roman" w:hAnsi="Times New Roman" w:cs="Times New Roman"/>
          <w:sz w:val="23"/>
          <w:szCs w:val="23"/>
        </w:rPr>
        <w:t xml:space="preserve">. ul. </w:t>
      </w:r>
      <w:proofErr w:type="spellStart"/>
      <w:r w:rsidR="00443C27">
        <w:rPr>
          <w:rFonts w:ascii="Times New Roman" w:hAnsi="Times New Roman" w:cs="Times New Roman"/>
          <w:sz w:val="23"/>
          <w:szCs w:val="23"/>
        </w:rPr>
        <w:t>Fejova</w:t>
      </w:r>
      <w:proofErr w:type="spellEnd"/>
      <w:r w:rsidR="009E3FD6">
        <w:rPr>
          <w:rFonts w:ascii="Times New Roman" w:hAnsi="Times New Roman" w:cs="Times New Roman"/>
          <w:sz w:val="23"/>
          <w:szCs w:val="23"/>
        </w:rPr>
        <w:t xml:space="preserve"> (mimo), úprava ul. Južná trieda</w:t>
      </w:r>
      <w:r w:rsidR="00443C27">
        <w:rPr>
          <w:rFonts w:ascii="Times New Roman" w:hAnsi="Times New Roman" w:cs="Times New Roman"/>
          <w:sz w:val="23"/>
          <w:szCs w:val="23"/>
        </w:rPr>
        <w:t>;</w:t>
      </w:r>
      <w:r w:rsidR="00CC0433">
        <w:rPr>
          <w:rFonts w:ascii="Times New Roman" w:hAnsi="Times New Roman" w:cs="Times New Roman"/>
          <w:sz w:val="23"/>
          <w:szCs w:val="23"/>
        </w:rPr>
        <w:t xml:space="preserve"> </w:t>
      </w:r>
      <w:r w:rsidR="00CC0433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CC0433">
        <w:rPr>
          <w:rFonts w:ascii="Times New Roman" w:hAnsi="Times New Roman" w:cs="Times New Roman"/>
          <w:b/>
          <w:bCs/>
          <w:sz w:val="23"/>
          <w:szCs w:val="23"/>
        </w:rPr>
        <w:t>19b-07-</w:t>
      </w:r>
      <w:r w:rsidR="00CC0433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CC0433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CC0433">
        <w:rPr>
          <w:rFonts w:ascii="Times New Roman" w:hAnsi="Times New Roman" w:cs="Times New Roman"/>
          <w:sz w:val="23"/>
          <w:szCs w:val="23"/>
        </w:rPr>
        <w:t xml:space="preserve"> TÚ </w:t>
      </w:r>
      <w:proofErr w:type="spellStart"/>
      <w:r w:rsidR="00CC0433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CC0433">
        <w:rPr>
          <w:rFonts w:ascii="Times New Roman" w:hAnsi="Times New Roman" w:cs="Times New Roman"/>
          <w:sz w:val="23"/>
          <w:szCs w:val="23"/>
        </w:rPr>
        <w:t xml:space="preserve">. ul. Cintorínska – </w:t>
      </w:r>
      <w:proofErr w:type="spellStart"/>
      <w:r w:rsidR="00CC0433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CC0433">
        <w:rPr>
          <w:rFonts w:ascii="Times New Roman" w:hAnsi="Times New Roman" w:cs="Times New Roman"/>
          <w:sz w:val="23"/>
          <w:szCs w:val="23"/>
        </w:rPr>
        <w:t xml:space="preserve">. ul. </w:t>
      </w:r>
      <w:proofErr w:type="spellStart"/>
      <w:r w:rsidR="00CC0433">
        <w:rPr>
          <w:rFonts w:ascii="Times New Roman" w:hAnsi="Times New Roman" w:cs="Times New Roman"/>
          <w:sz w:val="23"/>
          <w:szCs w:val="23"/>
        </w:rPr>
        <w:t>Fejova</w:t>
      </w:r>
      <w:proofErr w:type="spellEnd"/>
      <w:r w:rsidR="00CC0433">
        <w:rPr>
          <w:rFonts w:ascii="Times New Roman" w:hAnsi="Times New Roman" w:cs="Times New Roman"/>
          <w:sz w:val="23"/>
          <w:szCs w:val="23"/>
        </w:rPr>
        <w:t xml:space="preserve"> (mimo), úprava chodníkov a spevnených plôch;</w:t>
      </w:r>
      <w:r w:rsidR="00CC0433">
        <w:rPr>
          <w:rFonts w:ascii="Times New Roman" w:hAnsi="Times New Roman" w:cs="Times New Roman"/>
          <w:sz w:val="23"/>
          <w:szCs w:val="23"/>
        </w:rPr>
        <w:t xml:space="preserve"> </w:t>
      </w:r>
      <w:r w:rsidR="008079C6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8079C6">
        <w:rPr>
          <w:rFonts w:ascii="Times New Roman" w:hAnsi="Times New Roman" w:cs="Times New Roman"/>
          <w:b/>
          <w:bCs/>
          <w:sz w:val="23"/>
          <w:szCs w:val="23"/>
        </w:rPr>
        <w:t>19b-</w:t>
      </w:r>
      <w:r w:rsidR="008079C6"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="008079C6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8079C6">
        <w:rPr>
          <w:rFonts w:ascii="Times New Roman" w:hAnsi="Times New Roman" w:cs="Times New Roman"/>
          <w:b/>
          <w:bCs/>
          <w:sz w:val="23"/>
          <w:szCs w:val="23"/>
        </w:rPr>
        <w:t>01</w:t>
      </w:r>
      <w:r w:rsidR="008079C6">
        <w:rPr>
          <w:rFonts w:ascii="Times New Roman" w:hAnsi="Times New Roman" w:cs="Times New Roman"/>
          <w:sz w:val="23"/>
          <w:szCs w:val="23"/>
        </w:rPr>
        <w:t xml:space="preserve"> TÚ </w:t>
      </w:r>
      <w:proofErr w:type="spellStart"/>
      <w:r w:rsidR="008079C6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8079C6">
        <w:rPr>
          <w:rFonts w:ascii="Times New Roman" w:hAnsi="Times New Roman" w:cs="Times New Roman"/>
          <w:sz w:val="23"/>
          <w:szCs w:val="23"/>
        </w:rPr>
        <w:t xml:space="preserve">. ul. Cintorínska – </w:t>
      </w:r>
      <w:proofErr w:type="spellStart"/>
      <w:r w:rsidR="008079C6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8079C6">
        <w:rPr>
          <w:rFonts w:ascii="Times New Roman" w:hAnsi="Times New Roman" w:cs="Times New Roman"/>
          <w:sz w:val="23"/>
          <w:szCs w:val="23"/>
        </w:rPr>
        <w:t xml:space="preserve">. ul. </w:t>
      </w:r>
      <w:proofErr w:type="spellStart"/>
      <w:r w:rsidR="008079C6">
        <w:rPr>
          <w:rFonts w:ascii="Times New Roman" w:hAnsi="Times New Roman" w:cs="Times New Roman"/>
          <w:sz w:val="23"/>
          <w:szCs w:val="23"/>
        </w:rPr>
        <w:t>Fejova</w:t>
      </w:r>
      <w:proofErr w:type="spellEnd"/>
      <w:r w:rsidR="008079C6">
        <w:rPr>
          <w:rFonts w:ascii="Times New Roman" w:hAnsi="Times New Roman" w:cs="Times New Roman"/>
          <w:sz w:val="23"/>
          <w:szCs w:val="23"/>
        </w:rPr>
        <w:t xml:space="preserve"> (mimo),</w:t>
      </w:r>
      <w:r w:rsidR="00D73807">
        <w:rPr>
          <w:rFonts w:ascii="Times New Roman" w:hAnsi="Times New Roman" w:cs="Times New Roman"/>
          <w:sz w:val="23"/>
          <w:szCs w:val="23"/>
        </w:rPr>
        <w:t xml:space="preserve"> rekonštrukcia existujúceho po</w:t>
      </w:r>
      <w:r w:rsidR="006A0729">
        <w:rPr>
          <w:rFonts w:ascii="Times New Roman" w:hAnsi="Times New Roman" w:cs="Times New Roman"/>
          <w:sz w:val="23"/>
          <w:szCs w:val="23"/>
        </w:rPr>
        <w:t>d</w:t>
      </w:r>
      <w:r w:rsidR="00D73807">
        <w:rPr>
          <w:rFonts w:ascii="Times New Roman" w:hAnsi="Times New Roman" w:cs="Times New Roman"/>
          <w:sz w:val="23"/>
          <w:szCs w:val="23"/>
        </w:rPr>
        <w:t>chodu v zastávke Stará nemocnica</w:t>
      </w:r>
      <w:r w:rsidR="006A0729">
        <w:rPr>
          <w:rFonts w:ascii="Times New Roman" w:hAnsi="Times New Roman" w:cs="Times New Roman"/>
          <w:sz w:val="23"/>
          <w:szCs w:val="23"/>
        </w:rPr>
        <w:t xml:space="preserve">, </w:t>
      </w:r>
      <w:r w:rsidR="00AE68D5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AE68D5">
        <w:rPr>
          <w:rFonts w:ascii="Times New Roman" w:hAnsi="Times New Roman" w:cs="Times New Roman"/>
          <w:b/>
          <w:bCs/>
          <w:sz w:val="23"/>
          <w:szCs w:val="23"/>
        </w:rPr>
        <w:t>19b-12-01</w:t>
      </w:r>
      <w:r w:rsidR="00AE68D5">
        <w:rPr>
          <w:rFonts w:ascii="Times New Roman" w:hAnsi="Times New Roman" w:cs="Times New Roman"/>
          <w:b/>
          <w:bCs/>
          <w:sz w:val="23"/>
          <w:szCs w:val="23"/>
        </w:rPr>
        <w:t xml:space="preserve">.1 </w:t>
      </w:r>
      <w:r w:rsidR="00AE68D5" w:rsidRPr="00AE68D5">
        <w:rPr>
          <w:rFonts w:ascii="Times New Roman" w:hAnsi="Times New Roman" w:cs="Times New Roman"/>
          <w:sz w:val="23"/>
          <w:szCs w:val="23"/>
        </w:rPr>
        <w:t>Stavebná časť</w:t>
      </w:r>
      <w:r w:rsidR="00B07407">
        <w:rPr>
          <w:rFonts w:ascii="Times New Roman" w:hAnsi="Times New Roman" w:cs="Times New Roman"/>
          <w:sz w:val="23"/>
          <w:szCs w:val="23"/>
        </w:rPr>
        <w:t>;</w:t>
      </w:r>
      <w:r w:rsidR="00AE68D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68D5" w:rsidRPr="00AE68D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68D5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AE68D5">
        <w:rPr>
          <w:rFonts w:ascii="Times New Roman" w:hAnsi="Times New Roman" w:cs="Times New Roman"/>
          <w:b/>
          <w:bCs/>
          <w:sz w:val="23"/>
          <w:szCs w:val="23"/>
        </w:rPr>
        <w:t>19b-12-01</w:t>
      </w:r>
      <w:r w:rsidR="00B07407">
        <w:rPr>
          <w:rFonts w:ascii="Times New Roman" w:hAnsi="Times New Roman" w:cs="Times New Roman"/>
          <w:b/>
          <w:bCs/>
          <w:sz w:val="23"/>
          <w:szCs w:val="23"/>
        </w:rPr>
        <w:t xml:space="preserve">.2 </w:t>
      </w:r>
      <w:r w:rsidR="00B07407" w:rsidRPr="00B07407">
        <w:rPr>
          <w:rFonts w:ascii="Times New Roman" w:hAnsi="Times New Roman" w:cs="Times New Roman"/>
          <w:sz w:val="23"/>
          <w:szCs w:val="23"/>
        </w:rPr>
        <w:t>Statika</w:t>
      </w:r>
      <w:r w:rsidR="00B07407">
        <w:rPr>
          <w:rFonts w:ascii="Times New Roman" w:hAnsi="Times New Roman" w:cs="Times New Roman"/>
          <w:sz w:val="23"/>
          <w:szCs w:val="23"/>
        </w:rPr>
        <w:t>;</w:t>
      </w:r>
      <w:r w:rsidR="00B0740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68D5" w:rsidRPr="00AE68D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E68D5" w:rsidRPr="00A20EC8">
        <w:rPr>
          <w:rFonts w:ascii="Times New Roman" w:hAnsi="Times New Roman" w:cs="Times New Roman"/>
          <w:b/>
          <w:bCs/>
          <w:sz w:val="23"/>
          <w:szCs w:val="23"/>
        </w:rPr>
        <w:t xml:space="preserve">SO </w:t>
      </w:r>
      <w:r w:rsidR="00AE68D5">
        <w:rPr>
          <w:rFonts w:ascii="Times New Roman" w:hAnsi="Times New Roman" w:cs="Times New Roman"/>
          <w:b/>
          <w:bCs/>
          <w:sz w:val="23"/>
          <w:szCs w:val="23"/>
        </w:rPr>
        <w:t>19b-12-01</w:t>
      </w:r>
      <w:r w:rsidR="00B07407">
        <w:rPr>
          <w:rFonts w:ascii="Times New Roman" w:hAnsi="Times New Roman" w:cs="Times New Roman"/>
          <w:b/>
          <w:bCs/>
          <w:sz w:val="23"/>
          <w:szCs w:val="23"/>
        </w:rPr>
        <w:t xml:space="preserve">.3 </w:t>
      </w:r>
      <w:r w:rsidR="00416995" w:rsidRPr="00416995">
        <w:rPr>
          <w:rFonts w:ascii="Times New Roman" w:hAnsi="Times New Roman" w:cs="Times New Roman"/>
          <w:sz w:val="23"/>
          <w:szCs w:val="23"/>
        </w:rPr>
        <w:t>Elektroinštalácia</w:t>
      </w:r>
      <w:r w:rsidR="00416995">
        <w:rPr>
          <w:rFonts w:ascii="Times New Roman" w:hAnsi="Times New Roman" w:cs="Times New Roman"/>
          <w:sz w:val="23"/>
          <w:szCs w:val="23"/>
        </w:rPr>
        <w:t xml:space="preserve">; </w:t>
      </w:r>
      <w:r w:rsidR="00E92DBB" w:rsidRPr="00E92DBB">
        <w:rPr>
          <w:rFonts w:ascii="Times New Roman" w:hAnsi="Times New Roman" w:cs="Times New Roman"/>
          <w:b/>
          <w:bCs/>
          <w:sz w:val="23"/>
          <w:szCs w:val="23"/>
        </w:rPr>
        <w:t>SO</w:t>
      </w:r>
      <w:r w:rsidR="00E92DBB">
        <w:rPr>
          <w:rFonts w:ascii="Times New Roman" w:hAnsi="Times New Roman" w:cs="Times New Roman"/>
          <w:sz w:val="23"/>
          <w:szCs w:val="23"/>
        </w:rPr>
        <w:t xml:space="preserve"> </w:t>
      </w:r>
      <w:r w:rsidR="00E92DBB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C63EF7">
        <w:rPr>
          <w:rFonts w:ascii="Times New Roman" w:hAnsi="Times New Roman" w:cs="Times New Roman"/>
          <w:b/>
          <w:bCs/>
          <w:sz w:val="23"/>
          <w:szCs w:val="23"/>
        </w:rPr>
        <w:t>-07-31</w:t>
      </w:r>
      <w:r w:rsidR="00C63EF7">
        <w:rPr>
          <w:rFonts w:ascii="Times New Roman" w:hAnsi="Times New Roman" w:cs="Times New Roman"/>
          <w:sz w:val="23"/>
          <w:szCs w:val="23"/>
        </w:rPr>
        <w:t xml:space="preserve"> TÚ </w:t>
      </w:r>
      <w:proofErr w:type="spellStart"/>
      <w:r w:rsidR="00C63EF7">
        <w:rPr>
          <w:rFonts w:ascii="Times New Roman" w:hAnsi="Times New Roman" w:cs="Times New Roman"/>
          <w:sz w:val="23"/>
          <w:szCs w:val="23"/>
        </w:rPr>
        <w:t>križ</w:t>
      </w:r>
      <w:proofErr w:type="spellEnd"/>
      <w:r w:rsidR="00C63EF7">
        <w:rPr>
          <w:rFonts w:ascii="Times New Roman" w:hAnsi="Times New Roman" w:cs="Times New Roman"/>
          <w:sz w:val="23"/>
          <w:szCs w:val="23"/>
        </w:rPr>
        <w:t xml:space="preserve">. VSS (mimo)- </w:t>
      </w:r>
      <w:r w:rsidR="00E92DBB">
        <w:rPr>
          <w:rFonts w:ascii="Times New Roman" w:hAnsi="Times New Roman" w:cs="Times New Roman"/>
          <w:sz w:val="23"/>
          <w:szCs w:val="23"/>
        </w:rPr>
        <w:t>Obratisko Barca</w:t>
      </w:r>
      <w:r w:rsidR="00C63EF7">
        <w:rPr>
          <w:rFonts w:ascii="Times New Roman" w:hAnsi="Times New Roman" w:cs="Times New Roman"/>
          <w:sz w:val="23"/>
          <w:szCs w:val="23"/>
        </w:rPr>
        <w:t xml:space="preserve"> (mimo), úprava chodníkov a spevnených plôch</w:t>
      </w:r>
      <w:r w:rsidR="00D1015D">
        <w:rPr>
          <w:rFonts w:ascii="Times New Roman" w:hAnsi="Times New Roman" w:cs="Times New Roman"/>
          <w:sz w:val="23"/>
          <w:szCs w:val="23"/>
        </w:rPr>
        <w:t>;</w:t>
      </w:r>
      <w:r w:rsidR="00D1015D" w:rsidRPr="00D1015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1015D" w:rsidRPr="00E92DBB">
        <w:rPr>
          <w:rFonts w:ascii="Times New Roman" w:hAnsi="Times New Roman" w:cs="Times New Roman"/>
          <w:b/>
          <w:bCs/>
          <w:sz w:val="23"/>
          <w:szCs w:val="23"/>
        </w:rPr>
        <w:t>SO</w:t>
      </w:r>
      <w:r w:rsidR="00D1015D">
        <w:rPr>
          <w:rFonts w:ascii="Times New Roman" w:hAnsi="Times New Roman" w:cs="Times New Roman"/>
          <w:sz w:val="23"/>
          <w:szCs w:val="23"/>
        </w:rPr>
        <w:t xml:space="preserve">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-07-31</w:t>
      </w:r>
      <w:r w:rsidR="00D1015D">
        <w:rPr>
          <w:rFonts w:ascii="Times New Roman" w:hAnsi="Times New Roman" w:cs="Times New Roman"/>
          <w:sz w:val="23"/>
          <w:szCs w:val="23"/>
        </w:rPr>
        <w:t xml:space="preserve"> TÚ</w:t>
      </w:r>
      <w:r w:rsidR="00D1015D">
        <w:rPr>
          <w:rFonts w:ascii="Times New Roman" w:hAnsi="Times New Roman" w:cs="Times New Roman"/>
          <w:sz w:val="23"/>
          <w:szCs w:val="23"/>
        </w:rPr>
        <w:t xml:space="preserve"> </w:t>
      </w:r>
      <w:r w:rsidR="00D1015D">
        <w:rPr>
          <w:rFonts w:ascii="Times New Roman" w:hAnsi="Times New Roman" w:cs="Times New Roman"/>
          <w:sz w:val="23"/>
          <w:szCs w:val="23"/>
        </w:rPr>
        <w:t>Obratisko Barca, úprav</w:t>
      </w:r>
      <w:r w:rsidR="008D67C2">
        <w:rPr>
          <w:rFonts w:ascii="Times New Roman" w:hAnsi="Times New Roman" w:cs="Times New Roman"/>
          <w:sz w:val="23"/>
          <w:szCs w:val="23"/>
        </w:rPr>
        <w:t>y</w:t>
      </w:r>
      <w:r w:rsidR="00D1015D">
        <w:rPr>
          <w:rFonts w:ascii="Times New Roman" w:hAnsi="Times New Roman" w:cs="Times New Roman"/>
          <w:sz w:val="23"/>
          <w:szCs w:val="23"/>
        </w:rPr>
        <w:t xml:space="preserve"> chodníkov a spevnených plôch</w:t>
      </w:r>
      <w:r w:rsidR="008D67C2">
        <w:rPr>
          <w:rFonts w:ascii="Times New Roman" w:hAnsi="Times New Roman" w:cs="Times New Roman"/>
          <w:sz w:val="23"/>
          <w:szCs w:val="23"/>
        </w:rPr>
        <w:t xml:space="preserve"> </w:t>
      </w:r>
      <w:r w:rsidRPr="00B46C8D">
        <w:rPr>
          <w:rFonts w:ascii="Times New Roman" w:hAnsi="Times New Roman" w:cs="Times New Roman"/>
          <w:sz w:val="23"/>
          <w:szCs w:val="23"/>
        </w:rPr>
        <w:t xml:space="preserve">na pozemkoch v katastrálnom území Južné Mesto </w:t>
      </w:r>
      <w:r w:rsidR="00E046F6">
        <w:rPr>
          <w:rFonts w:ascii="Times New Roman" w:hAnsi="Times New Roman" w:cs="Times New Roman"/>
          <w:sz w:val="23"/>
          <w:szCs w:val="23"/>
        </w:rPr>
        <w:t xml:space="preserve">a </w:t>
      </w:r>
      <w:r w:rsidR="00E046F6" w:rsidRPr="00B46C8D">
        <w:rPr>
          <w:rFonts w:ascii="Times New Roman" w:hAnsi="Times New Roman" w:cs="Times New Roman"/>
          <w:sz w:val="23"/>
          <w:szCs w:val="23"/>
        </w:rPr>
        <w:t>v katastrálnom území</w:t>
      </w:r>
      <w:r w:rsidR="00E046F6">
        <w:rPr>
          <w:rFonts w:ascii="Times New Roman" w:hAnsi="Times New Roman" w:cs="Times New Roman"/>
          <w:sz w:val="23"/>
          <w:szCs w:val="23"/>
        </w:rPr>
        <w:t xml:space="preserve"> Barca </w:t>
      </w:r>
      <w:r w:rsidRPr="00B46C8D">
        <w:rPr>
          <w:rFonts w:ascii="Times New Roman" w:hAnsi="Times New Roman" w:cs="Times New Roman"/>
          <w:sz w:val="23"/>
          <w:szCs w:val="23"/>
        </w:rPr>
        <w:t>vo vzťahu, ku ktorej sa uskutočnilo posudzovanie vplyvov na životné prostredie (zisťovacie konanie) podľa zákona č.</w:t>
      </w:r>
      <w:r w:rsidR="003E026C">
        <w:rPr>
          <w:rFonts w:ascii="Times New Roman" w:hAnsi="Times New Roman" w:cs="Times New Roman"/>
          <w:sz w:val="23"/>
          <w:szCs w:val="23"/>
        </w:rPr>
        <w:t xml:space="preserve"> </w:t>
      </w:r>
      <w:r w:rsidRPr="00B46C8D">
        <w:rPr>
          <w:rFonts w:ascii="Times New Roman" w:hAnsi="Times New Roman" w:cs="Times New Roman"/>
          <w:sz w:val="23"/>
          <w:szCs w:val="23"/>
        </w:rPr>
        <w:t xml:space="preserve">24/2006 Z. z. o posudzovaní vplyvov na životné prostredie a o zmene a doplnení niektorých zákonov, v znení neskorších predpisov. Konkrétne rozhodnutím č. OU-KE-OSZP3-2020/009142 zo dňa 24.04.2020 bolo rozhodnuté, že sa predmetná stavba nebude posudzovať. Uvedená skutočnosť je uvedená aj v Rozhodnutí o umiestnení stavby č. 120/2022 zo dňa 17.10.2022 a je uverejnené na webovom sídle orgánu, ktorý ho vydal: </w:t>
      </w:r>
      <w:r w:rsidRPr="00B46C8D">
        <w:rPr>
          <w:rFonts w:ascii="Times New Roman" w:hAnsi="Times New Roman" w:cs="Times New Roman"/>
        </w:rPr>
        <w:t xml:space="preserve">https://www.enviroportal.sk/sk/eia/detail/ke-modernizacia-elektrickovych-trati-met-v-meste-kosice-2-etapa </w:t>
      </w:r>
      <w:proofErr w:type="spellStart"/>
      <w:r w:rsidRPr="00B46C8D">
        <w:rPr>
          <w:rFonts w:ascii="Times New Roman" w:hAnsi="Times New Roman" w:cs="Times New Roman"/>
          <w:sz w:val="23"/>
          <w:szCs w:val="23"/>
        </w:rPr>
        <w:t>Enviroportál</w:t>
      </w:r>
      <w:proofErr w:type="spellEnd"/>
      <w:r w:rsidRPr="00B46C8D">
        <w:rPr>
          <w:rFonts w:ascii="Times New Roman" w:hAnsi="Times New Roman" w:cs="Times New Roman"/>
          <w:sz w:val="23"/>
          <w:szCs w:val="23"/>
        </w:rPr>
        <w:t xml:space="preserve"> - životné prostredie online (enviroportal.sk).</w:t>
      </w:r>
    </w:p>
    <w:p w14:paraId="6F9DDA57" w14:textId="77777777" w:rsidR="00EE4896" w:rsidRDefault="00EE4896"/>
    <w:sectPr w:rsidR="00EE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5"/>
    <w:rsid w:val="00031DEB"/>
    <w:rsid w:val="00033C5D"/>
    <w:rsid w:val="000833F0"/>
    <w:rsid w:val="000B18C7"/>
    <w:rsid w:val="000D2D4F"/>
    <w:rsid w:val="000E5BE4"/>
    <w:rsid w:val="003A4E76"/>
    <w:rsid w:val="003E026C"/>
    <w:rsid w:val="00416995"/>
    <w:rsid w:val="00443C27"/>
    <w:rsid w:val="00463AB4"/>
    <w:rsid w:val="004E19F5"/>
    <w:rsid w:val="00520FD6"/>
    <w:rsid w:val="005A4356"/>
    <w:rsid w:val="006A0729"/>
    <w:rsid w:val="008079C6"/>
    <w:rsid w:val="00874AF9"/>
    <w:rsid w:val="008B6900"/>
    <w:rsid w:val="008D67C2"/>
    <w:rsid w:val="0093589C"/>
    <w:rsid w:val="009E3FD6"/>
    <w:rsid w:val="009F3666"/>
    <w:rsid w:val="00A00CC7"/>
    <w:rsid w:val="00A2430A"/>
    <w:rsid w:val="00A42694"/>
    <w:rsid w:val="00A56348"/>
    <w:rsid w:val="00AB3437"/>
    <w:rsid w:val="00AE68D5"/>
    <w:rsid w:val="00B07407"/>
    <w:rsid w:val="00BB063C"/>
    <w:rsid w:val="00C63EF7"/>
    <w:rsid w:val="00C65917"/>
    <w:rsid w:val="00CC0433"/>
    <w:rsid w:val="00D1015D"/>
    <w:rsid w:val="00D73807"/>
    <w:rsid w:val="00E046F6"/>
    <w:rsid w:val="00E13033"/>
    <w:rsid w:val="00E92DBB"/>
    <w:rsid w:val="00EB5170"/>
    <w:rsid w:val="00E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0536"/>
  <w15:chartTrackingRefBased/>
  <w15:docId w15:val="{331180DC-CFB2-4B23-842C-CC842BBE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9F5"/>
  </w:style>
  <w:style w:type="paragraph" w:styleId="Nadpis1">
    <w:name w:val="heading 1"/>
    <w:basedOn w:val="Normlny"/>
    <w:next w:val="Normlny"/>
    <w:link w:val="Nadpis1Char"/>
    <w:uiPriority w:val="9"/>
    <w:qFormat/>
    <w:rsid w:val="004E19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E19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E19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19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E19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E19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E19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E19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E19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19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E19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E19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19F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E19F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E19F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E19F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E19F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E19F5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E19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E1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E19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E19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E19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E19F5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E19F5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4E19F5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E19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E19F5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E19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Magistrat Mesta Kosice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Petnyová, Jana</dc:creator>
  <cp:keywords/>
  <dc:description/>
  <cp:lastModifiedBy>Petnyová, Jana</cp:lastModifiedBy>
  <cp:revision>2</cp:revision>
  <dcterms:created xsi:type="dcterms:W3CDTF">2024-03-22T14:23:00Z</dcterms:created>
  <dcterms:modified xsi:type="dcterms:W3CDTF">2024-03-22T14:23:00Z</dcterms:modified>
</cp:coreProperties>
</file>