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906B4" w14:textId="77777777" w:rsidR="00CD0B31" w:rsidRPr="00772974" w:rsidRDefault="00CD0B31" w:rsidP="00916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974">
        <w:rPr>
          <w:rFonts w:ascii="Times New Roman" w:hAnsi="Times New Roman" w:cs="Times New Roman"/>
          <w:b/>
          <w:bCs/>
          <w:sz w:val="24"/>
          <w:szCs w:val="24"/>
        </w:rPr>
        <w:t>Oznámenie</w:t>
      </w:r>
    </w:p>
    <w:p w14:paraId="22024784" w14:textId="77777777" w:rsidR="00CD0B31" w:rsidRPr="00772974" w:rsidRDefault="00CD0B31" w:rsidP="00BB2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824E2" w14:textId="7135068F" w:rsidR="00CD0B31" w:rsidRPr="00772974" w:rsidRDefault="00CD0B31" w:rsidP="000275DD">
      <w:pPr>
        <w:jc w:val="both"/>
        <w:rPr>
          <w:rFonts w:ascii="Times New Roman" w:hAnsi="Times New Roman" w:cs="Times New Roman"/>
          <w:sz w:val="24"/>
          <w:szCs w:val="24"/>
        </w:rPr>
      </w:pPr>
      <w:r w:rsidRPr="00772974">
        <w:rPr>
          <w:rFonts w:ascii="Times New Roman" w:hAnsi="Times New Roman" w:cs="Times New Roman"/>
          <w:sz w:val="24"/>
          <w:szCs w:val="24"/>
        </w:rPr>
        <w:t>V súlade s § 58a ods. 3 stavebného zákona stavebný úrad zverejňuje na svojej úradnej tabuli a na svojom webovom sídle (</w:t>
      </w:r>
      <w:hyperlink r:id="rId4" w:history="1">
        <w:r w:rsidR="000275DD" w:rsidRPr="00655FD9">
          <w:rPr>
            <w:rStyle w:val="Hypertextovprepojenie"/>
            <w:rFonts w:ascii="Times New Roman" w:hAnsi="Times New Roman" w:cs="Times New Roman"/>
            <w:sz w:val="24"/>
            <w:szCs w:val="24"/>
          </w:rPr>
          <w:t>www.kosice.sk</w:t>
        </w:r>
      </w:hyperlink>
      <w:r w:rsidR="000275DD">
        <w:rPr>
          <w:rFonts w:ascii="Times New Roman" w:hAnsi="Times New Roman" w:cs="Times New Roman"/>
          <w:sz w:val="24"/>
          <w:szCs w:val="24"/>
        </w:rPr>
        <w:t xml:space="preserve"> </w:t>
      </w:r>
      <w:r w:rsidRPr="00772974">
        <w:rPr>
          <w:rFonts w:ascii="Times New Roman" w:hAnsi="Times New Roman" w:cs="Times New Roman"/>
          <w:sz w:val="24"/>
          <w:szCs w:val="24"/>
        </w:rPr>
        <w:t>) kópiu žiadosti o stavebné povolenie týkajúcu sa</w:t>
      </w:r>
      <w:r w:rsidR="00EA1A9C">
        <w:rPr>
          <w:rFonts w:ascii="Times New Roman" w:hAnsi="Times New Roman" w:cs="Times New Roman"/>
          <w:sz w:val="24"/>
          <w:szCs w:val="24"/>
        </w:rPr>
        <w:t xml:space="preserve"> stavebného objektu SO 201 – Spevnené plochy a komunikácie</w:t>
      </w:r>
      <w:r w:rsidRPr="00772974">
        <w:rPr>
          <w:rFonts w:ascii="Times New Roman" w:hAnsi="Times New Roman" w:cs="Times New Roman"/>
          <w:sz w:val="24"/>
          <w:szCs w:val="24"/>
        </w:rPr>
        <w:t xml:space="preserve"> stavby „Obytný súbor URBAN JUNGLE PARK, Slovenská ul., Košice.“ vo vzťahu, ku ktorej sa uskutočnilo posudzovanie vplyvov alebo zisťovacie konanie podľa osobitného predpisu zákona č. 24/2006 </w:t>
      </w:r>
      <w:proofErr w:type="spellStart"/>
      <w:r w:rsidRPr="0077297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72974">
        <w:rPr>
          <w:rFonts w:ascii="Times New Roman" w:hAnsi="Times New Roman" w:cs="Times New Roman"/>
          <w:sz w:val="24"/>
          <w:szCs w:val="24"/>
        </w:rPr>
        <w:t>. o posudzovaní vplyvov na životné prostredie a o zmene a doplnení niektorých zákonov.</w:t>
      </w:r>
    </w:p>
    <w:p w14:paraId="68162BA6" w14:textId="0825E64D" w:rsidR="00CD0B31" w:rsidRPr="00772974" w:rsidRDefault="00CD0B31" w:rsidP="000275DD">
      <w:pPr>
        <w:jc w:val="both"/>
        <w:rPr>
          <w:rFonts w:ascii="Times New Roman" w:hAnsi="Times New Roman" w:cs="Times New Roman"/>
          <w:sz w:val="24"/>
          <w:szCs w:val="24"/>
        </w:rPr>
      </w:pPr>
      <w:r w:rsidRPr="00772974">
        <w:rPr>
          <w:rFonts w:ascii="Times New Roman" w:hAnsi="Times New Roman" w:cs="Times New Roman"/>
          <w:sz w:val="24"/>
          <w:szCs w:val="24"/>
        </w:rPr>
        <w:t xml:space="preserve">Zároveň oznamujeme, že právoplatné rozhodnutie Okresného úradu Košice, odbor starostlivosti o životné prostredie č. </w:t>
      </w:r>
      <w:r w:rsidR="002E0E14" w:rsidRPr="00772974">
        <w:rPr>
          <w:rFonts w:ascii="Times New Roman" w:hAnsi="Times New Roman" w:cs="Times New Roman"/>
          <w:sz w:val="24"/>
          <w:szCs w:val="24"/>
        </w:rPr>
        <w:t>OU-KE</w:t>
      </w:r>
      <w:r w:rsidR="00845AB9">
        <w:rPr>
          <w:rFonts w:ascii="Times New Roman" w:hAnsi="Times New Roman" w:cs="Times New Roman"/>
          <w:sz w:val="24"/>
          <w:szCs w:val="24"/>
        </w:rPr>
        <w:t>-</w:t>
      </w:r>
      <w:r w:rsidR="002E0E14" w:rsidRPr="00772974">
        <w:rPr>
          <w:rFonts w:ascii="Times New Roman" w:hAnsi="Times New Roman" w:cs="Times New Roman"/>
          <w:sz w:val="24"/>
          <w:szCs w:val="24"/>
        </w:rPr>
        <w:t>OSZP3-2020/006288 zo dňa 25.3.2020</w:t>
      </w:r>
      <w:r w:rsidR="002449D8">
        <w:rPr>
          <w:rFonts w:ascii="Times New Roman" w:hAnsi="Times New Roman" w:cs="Times New Roman"/>
          <w:sz w:val="24"/>
          <w:szCs w:val="24"/>
        </w:rPr>
        <w:t xml:space="preserve"> </w:t>
      </w:r>
      <w:r w:rsidRPr="00772974">
        <w:rPr>
          <w:rFonts w:ascii="Times New Roman" w:hAnsi="Times New Roman" w:cs="Times New Roman"/>
          <w:sz w:val="24"/>
          <w:szCs w:val="24"/>
        </w:rPr>
        <w:t>je uverejnené na webovej sídle orgánu, ktorý ho vydal (</w:t>
      </w:r>
      <w:hyperlink r:id="rId5" w:history="1">
        <w:r w:rsidR="002449D8" w:rsidRPr="00655FD9">
          <w:rPr>
            <w:rStyle w:val="Hypertextovprepojenie"/>
            <w:rFonts w:ascii="Times New Roman" w:hAnsi="Times New Roman" w:cs="Times New Roman"/>
            <w:sz w:val="24"/>
            <w:szCs w:val="24"/>
          </w:rPr>
          <w:t>www.enviroportal.sk</w:t>
        </w:r>
      </w:hyperlink>
      <w:r w:rsidRPr="00772974">
        <w:rPr>
          <w:rFonts w:ascii="Times New Roman" w:hAnsi="Times New Roman" w:cs="Times New Roman"/>
          <w:sz w:val="24"/>
          <w:szCs w:val="24"/>
        </w:rPr>
        <w:t>).</w:t>
      </w:r>
    </w:p>
    <w:sectPr w:rsidR="00CD0B31" w:rsidRPr="0077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31"/>
    <w:rsid w:val="000275DD"/>
    <w:rsid w:val="0008571A"/>
    <w:rsid w:val="00092451"/>
    <w:rsid w:val="00190021"/>
    <w:rsid w:val="002449D8"/>
    <w:rsid w:val="002E0E14"/>
    <w:rsid w:val="00620C8C"/>
    <w:rsid w:val="00654A98"/>
    <w:rsid w:val="00772974"/>
    <w:rsid w:val="007F675D"/>
    <w:rsid w:val="00845AB9"/>
    <w:rsid w:val="0091666B"/>
    <w:rsid w:val="00BB2940"/>
    <w:rsid w:val="00CD0B31"/>
    <w:rsid w:val="00E5178D"/>
    <w:rsid w:val="00E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0090"/>
  <w15:chartTrackingRefBased/>
  <w15:docId w15:val="{A26EE41D-5D24-4A50-A78E-9D5CBD8C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D0B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B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0B3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0B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0B3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0B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0B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0B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0B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B3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0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D0B3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0B31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D0B31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0B3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0B3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0B3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0B3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CD0B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D0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D0B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D0B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CD0B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D0B3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CD0B31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CD0B31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0B3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0B31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CD0B31"/>
    <w:rPr>
      <w:b/>
      <w:bCs/>
      <w:smallCaps/>
      <w:color w:val="2E74B5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2449D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449D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1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viroportal.sk" TargetMode="Externa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Matyi, Renáta</dc:creator>
  <cp:keywords/>
  <dc:description/>
  <cp:lastModifiedBy>Matyi, Renáta</cp:lastModifiedBy>
  <cp:revision>2</cp:revision>
  <dcterms:created xsi:type="dcterms:W3CDTF">2024-05-10T10:39:00Z</dcterms:created>
  <dcterms:modified xsi:type="dcterms:W3CDTF">2024-05-10T10:39:00Z</dcterms:modified>
</cp:coreProperties>
</file>