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618" w:rsidRPr="00FB0789" w:rsidRDefault="00AE3618" w:rsidP="007C190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B0789">
        <w:rPr>
          <w:rFonts w:ascii="Times New Roman" w:hAnsi="Times New Roman"/>
          <w:b/>
          <w:sz w:val="28"/>
          <w:szCs w:val="28"/>
        </w:rPr>
        <w:t xml:space="preserve">Moje skúsenosti z účasti na  Medzinárodného  eTwinning seminári </w:t>
      </w:r>
    </w:p>
    <w:p w:rsidR="00AE3618" w:rsidRPr="00FB0789" w:rsidRDefault="00AE3618" w:rsidP="007C190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B0789">
        <w:rPr>
          <w:rFonts w:ascii="Times New Roman" w:hAnsi="Times New Roman"/>
          <w:b/>
          <w:sz w:val="28"/>
          <w:szCs w:val="28"/>
        </w:rPr>
        <w:t>v belgickom meste Antverpy</w:t>
      </w:r>
    </w:p>
    <w:p w:rsidR="00AE3618" w:rsidRPr="00FB0789" w:rsidRDefault="00AE3618" w:rsidP="007C190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E3618" w:rsidRPr="00FB0789" w:rsidRDefault="00AE3618" w:rsidP="007C190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cs-CZ"/>
        </w:rPr>
      </w:pPr>
      <w:r w:rsidRPr="00FB0789">
        <w:rPr>
          <w:rFonts w:ascii="Times New Roman" w:hAnsi="Times New Roman"/>
          <w:sz w:val="24"/>
          <w:szCs w:val="24"/>
        </w:rPr>
        <w:tab/>
      </w:r>
      <w:r w:rsidRPr="00FB0789">
        <w:rPr>
          <w:rFonts w:ascii="Times New Roman" w:hAnsi="Times New Roman"/>
          <w:color w:val="000000"/>
          <w:sz w:val="24"/>
          <w:szCs w:val="24"/>
          <w:lang w:eastAsia="cs-CZ"/>
        </w:rPr>
        <w:t>Jednou z možností pre učiteľov, ktorý majú záujem pracovať v projekte eTwinning</w:t>
      </w:r>
      <w:r w:rsidR="00820867">
        <w:rPr>
          <w:rFonts w:ascii="Times New Roman" w:hAnsi="Times New Roman"/>
          <w:color w:val="000000"/>
          <w:sz w:val="24"/>
          <w:szCs w:val="24"/>
          <w:lang w:eastAsia="cs-CZ"/>
        </w:rPr>
        <w:t>,</w:t>
      </w:r>
      <w:r w:rsidRPr="00FB0789">
        <w:rPr>
          <w:rFonts w:ascii="Times New Roman" w:hAnsi="Times New Roman"/>
          <w:color w:val="000000"/>
          <w:sz w:val="24"/>
          <w:szCs w:val="24"/>
          <w:lang w:eastAsia="cs-CZ"/>
        </w:rPr>
        <w:t xml:space="preserve">            je možnosť  zúčastniť sa niektorého z dvoch typov podujatí: </w:t>
      </w:r>
      <w:r w:rsidRPr="00FB0789"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  <w:t>eTwinning seminárov</w:t>
      </w:r>
      <w:r w:rsidRPr="00FB0789">
        <w:rPr>
          <w:rFonts w:ascii="Times New Roman" w:hAnsi="Times New Roman"/>
          <w:color w:val="000000"/>
          <w:sz w:val="24"/>
          <w:szCs w:val="24"/>
          <w:lang w:eastAsia="cs-CZ"/>
        </w:rPr>
        <w:t xml:space="preserve">  organizovaných najmä za účelom nájdenia vhodného projektového partnera pre prácu                    v programe eTwinning, ale ti</w:t>
      </w:r>
      <w:r w:rsidR="00820867">
        <w:rPr>
          <w:rFonts w:ascii="Times New Roman" w:hAnsi="Times New Roman"/>
          <w:color w:val="000000"/>
          <w:sz w:val="24"/>
          <w:szCs w:val="24"/>
          <w:lang w:eastAsia="cs-CZ"/>
        </w:rPr>
        <w:t>ež za účelom  oboznámenia</w:t>
      </w:r>
      <w:r w:rsidRPr="00FB0789">
        <w:rPr>
          <w:rFonts w:ascii="Times New Roman" w:hAnsi="Times New Roman"/>
          <w:color w:val="000000"/>
          <w:sz w:val="24"/>
          <w:szCs w:val="24"/>
          <w:lang w:eastAsia="cs-CZ"/>
        </w:rPr>
        <w:t xml:space="preserve"> sa s programom eTwinning                       a s využívaním IKT  alebo odborných </w:t>
      </w:r>
      <w:r w:rsidRPr="00FB0789"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  <w:t>workshopov zameraných na profesionálny rozvoj - PDW</w:t>
      </w:r>
      <w:r w:rsidRPr="00FB0789">
        <w:rPr>
          <w:rFonts w:ascii="Times New Roman" w:hAnsi="Times New Roman"/>
          <w:color w:val="000000"/>
          <w:sz w:val="24"/>
          <w:szCs w:val="24"/>
          <w:lang w:eastAsia="cs-CZ"/>
        </w:rPr>
        <w:t xml:space="preserve"> (Professional Development Workshop), ktoré majú za cieľ nielen oboznámiť účastníkov s programom eTwinning a ponúknuť možnosť rozvoja európskej spolupráce                  s použitím IKT, ale hlavným cieľom je ponúknuť profesijný rozvoj v konkrétnej oblasti,                na ktorú sú zamerané.</w:t>
      </w:r>
    </w:p>
    <w:p w:rsidR="00AE3618" w:rsidRPr="00FB0789" w:rsidRDefault="00AE3618" w:rsidP="007C19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0789">
        <w:rPr>
          <w:rFonts w:ascii="Times New Roman" w:hAnsi="Times New Roman"/>
          <w:color w:val="000000"/>
          <w:sz w:val="24"/>
          <w:szCs w:val="24"/>
          <w:lang w:eastAsia="cs-CZ"/>
        </w:rPr>
        <w:tab/>
        <w:t xml:space="preserve">V dňoch </w:t>
      </w:r>
      <w:r w:rsidRPr="00FB0789">
        <w:rPr>
          <w:rFonts w:ascii="Times New Roman" w:hAnsi="Times New Roman"/>
          <w:color w:val="000000"/>
          <w:sz w:val="24"/>
          <w:szCs w:val="24"/>
        </w:rPr>
        <w:t>28. marca</w:t>
      </w:r>
      <w:r w:rsidRPr="00FB0789">
        <w:rPr>
          <w:rFonts w:ascii="Times New Roman" w:hAnsi="Times New Roman"/>
          <w:sz w:val="24"/>
          <w:szCs w:val="24"/>
        </w:rPr>
        <w:t xml:space="preserve"> do 30. marca 2014  sa v belgickom meste Antverpy konal medzinárodný eTwinning seminár, vďaka  ktorému získalo 80  učiteľov z trinástich krajín EÚ priestor pre mnohostranné vzájomné kontakty, získavanie teoretických a praktických skúsenosti pri osvojení nových komunikačných nástrojov. Zo Slovenska sa seminár</w:t>
      </w:r>
      <w:r w:rsidR="00820867">
        <w:rPr>
          <w:rFonts w:ascii="Times New Roman" w:hAnsi="Times New Roman"/>
          <w:sz w:val="24"/>
          <w:szCs w:val="24"/>
        </w:rPr>
        <w:t>a</w:t>
      </w:r>
      <w:r w:rsidRPr="00FB0789">
        <w:rPr>
          <w:rFonts w:ascii="Times New Roman" w:hAnsi="Times New Roman"/>
          <w:sz w:val="24"/>
          <w:szCs w:val="24"/>
        </w:rPr>
        <w:t xml:space="preserve"> zúčastnili Ing. Marcela Šterbáková z Košíc, </w:t>
      </w:r>
      <w:r w:rsidR="00820867">
        <w:rPr>
          <w:rFonts w:ascii="Times New Roman" w:hAnsi="Times New Roman"/>
          <w:sz w:val="24"/>
          <w:szCs w:val="24"/>
        </w:rPr>
        <w:t>riaditeľka</w:t>
      </w:r>
      <w:r w:rsidRPr="00FB0789">
        <w:rPr>
          <w:rFonts w:ascii="Times New Roman" w:hAnsi="Times New Roman"/>
          <w:sz w:val="24"/>
          <w:szCs w:val="24"/>
        </w:rPr>
        <w:t xml:space="preserve"> Materskej školy Juhoslovanská 4</w:t>
      </w:r>
      <w:r w:rsidR="00820867">
        <w:rPr>
          <w:rFonts w:ascii="Times New Roman" w:hAnsi="Times New Roman"/>
          <w:sz w:val="24"/>
          <w:szCs w:val="24"/>
        </w:rPr>
        <w:t>, ktorá je</w:t>
      </w:r>
      <w:r w:rsidRPr="00FB0789">
        <w:rPr>
          <w:rFonts w:ascii="Times New Roman" w:hAnsi="Times New Roman"/>
          <w:sz w:val="24"/>
          <w:szCs w:val="24"/>
        </w:rPr>
        <w:t xml:space="preserve"> v zriaďovateľskej pôsobnosti mesta Košice a  Mgr. </w:t>
      </w:r>
      <w:hyperlink r:id="rId5" w:history="1">
        <w:r w:rsidRPr="00FB0789">
          <w:rPr>
            <w:rStyle w:val="Siln"/>
            <w:rFonts w:ascii="Times New Roman" w:hAnsi="Times New Roman"/>
            <w:b w:val="0"/>
            <w:sz w:val="24"/>
            <w:szCs w:val="24"/>
          </w:rPr>
          <w:t>Lívia Szakszonová</w:t>
        </w:r>
      </w:hyperlink>
      <w:r w:rsidRPr="00FB0789">
        <w:rPr>
          <w:rFonts w:ascii="Times New Roman" w:hAnsi="Times New Roman"/>
          <w:b/>
          <w:sz w:val="24"/>
          <w:szCs w:val="24"/>
        </w:rPr>
        <w:t xml:space="preserve"> </w:t>
      </w:r>
      <w:r w:rsidR="00820867" w:rsidRPr="00820867">
        <w:rPr>
          <w:rFonts w:ascii="Times New Roman" w:hAnsi="Times New Roman"/>
          <w:sz w:val="24"/>
          <w:szCs w:val="24"/>
        </w:rPr>
        <w:t>učiteľka</w:t>
      </w:r>
      <w:r w:rsidR="00820867">
        <w:rPr>
          <w:rFonts w:ascii="Times New Roman" w:hAnsi="Times New Roman"/>
          <w:b/>
          <w:sz w:val="24"/>
          <w:szCs w:val="24"/>
        </w:rPr>
        <w:t xml:space="preserve"> </w:t>
      </w:r>
      <w:r w:rsidRPr="00FB0789">
        <w:rPr>
          <w:rFonts w:ascii="Times New Roman" w:hAnsi="Times New Roman"/>
          <w:sz w:val="24"/>
          <w:szCs w:val="24"/>
        </w:rPr>
        <w:t xml:space="preserve">z Hliníka nad Hronom. </w:t>
      </w:r>
      <w:r w:rsidR="00820867">
        <w:rPr>
          <w:rFonts w:ascii="Times New Roman" w:hAnsi="Times New Roman"/>
          <w:sz w:val="24"/>
          <w:szCs w:val="24"/>
        </w:rPr>
        <w:t>Menované</w:t>
      </w:r>
      <w:r w:rsidRPr="00FB0789">
        <w:rPr>
          <w:rFonts w:ascii="Times New Roman" w:hAnsi="Times New Roman"/>
          <w:sz w:val="24"/>
          <w:szCs w:val="24"/>
        </w:rPr>
        <w:t xml:space="preserve"> boli vyslané v rámci medzinárodného projektu, finančne podporeného Európskou úniou a Ministerstvom školstva, vedy, výskumu a športu Slovenskej republiky v rámci  európskej iniciatívy eTwinning, ako súčasti európskeho Programu celoživotného vzdelávania, ponúkajúceho školám s významnou podporou Národnej služby pre elektronickú spoluprácu škôl (NSS) spoluprácu v oblasti vzdelávania učiteľov, efektívneho využívania informačných technológií  vo vyučovacom procese, realizácie projektov a partnerstiev v školách. Účasť na seminári bola pre účastníkov bezplatná.</w:t>
      </w:r>
    </w:p>
    <w:p w:rsidR="00AE3618" w:rsidRPr="00FB0789" w:rsidRDefault="00AE3618" w:rsidP="007C190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B0789">
        <w:rPr>
          <w:rFonts w:ascii="Times New Roman" w:hAnsi="Times New Roman"/>
          <w:sz w:val="24"/>
          <w:szCs w:val="24"/>
        </w:rPr>
        <w:tab/>
      </w:r>
      <w:r w:rsidR="00820867" w:rsidRPr="00820867">
        <w:rPr>
          <w:rFonts w:ascii="Times New Roman" w:hAnsi="Times New Roman"/>
          <w:b/>
          <w:sz w:val="24"/>
          <w:szCs w:val="24"/>
        </w:rPr>
        <w:t>S</w:t>
      </w:r>
      <w:r w:rsidRPr="00820867">
        <w:rPr>
          <w:rFonts w:ascii="Times New Roman" w:hAnsi="Times New Roman"/>
          <w:b/>
          <w:sz w:val="24"/>
          <w:szCs w:val="24"/>
        </w:rPr>
        <w:t>o</w:t>
      </w:r>
      <w:r w:rsidRPr="00FB0789">
        <w:rPr>
          <w:rFonts w:ascii="Times New Roman" w:hAnsi="Times New Roman"/>
          <w:b/>
          <w:sz w:val="24"/>
          <w:szCs w:val="24"/>
        </w:rPr>
        <w:t xml:space="preserve"> svojimi zážitkami a programom </w:t>
      </w:r>
      <w:r>
        <w:rPr>
          <w:rFonts w:ascii="Times New Roman" w:hAnsi="Times New Roman"/>
          <w:b/>
          <w:sz w:val="24"/>
          <w:szCs w:val="24"/>
        </w:rPr>
        <w:t xml:space="preserve">seminára </w:t>
      </w:r>
      <w:r w:rsidRPr="00FB0789">
        <w:rPr>
          <w:rFonts w:ascii="Times New Roman" w:hAnsi="Times New Roman"/>
          <w:b/>
          <w:sz w:val="24"/>
          <w:szCs w:val="24"/>
        </w:rPr>
        <w:t>sa s nami podelila Ing. Marcela Šterbáková:</w:t>
      </w:r>
    </w:p>
    <w:p w:rsidR="00AE3618" w:rsidRPr="00FB0789" w:rsidRDefault="00AE3618" w:rsidP="007C19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0789">
        <w:rPr>
          <w:rFonts w:ascii="Times New Roman" w:hAnsi="Times New Roman"/>
          <w:sz w:val="24"/>
          <w:szCs w:val="24"/>
        </w:rPr>
        <w:t xml:space="preserve">Učitelia európskych základných a stredných škôl sa zúčastnili prednášok o medzinárodnom školskom portáli eTwinning, využívaní jeho nástrojov, tvorbe a certifikácii projektov. Počas workshopov učitelia  za priamej podpory organizátorov tvorili ciele a obsahy projektov medzinárodnej spolupráce európskych škôl bez hraníc .  </w:t>
      </w:r>
    </w:p>
    <w:p w:rsidR="00AE3618" w:rsidRPr="00FB0789" w:rsidRDefault="00AE3618" w:rsidP="007C19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0789">
        <w:rPr>
          <w:rFonts w:ascii="Times New Roman" w:hAnsi="Times New Roman"/>
          <w:b/>
          <w:sz w:val="24"/>
          <w:szCs w:val="24"/>
        </w:rPr>
        <w:tab/>
      </w:r>
      <w:r w:rsidRPr="00FB0789">
        <w:rPr>
          <w:rFonts w:ascii="Times New Roman" w:hAnsi="Times New Roman"/>
          <w:sz w:val="24"/>
          <w:szCs w:val="24"/>
        </w:rPr>
        <w:t>Dňa 28. 3. 2014</w:t>
      </w:r>
      <w:r w:rsidRPr="00FB0789">
        <w:rPr>
          <w:rFonts w:ascii="Times New Roman" w:hAnsi="Times New Roman"/>
          <w:b/>
          <w:sz w:val="24"/>
          <w:szCs w:val="24"/>
        </w:rPr>
        <w:t xml:space="preserve"> </w:t>
      </w:r>
      <w:r w:rsidRPr="00FB0789">
        <w:rPr>
          <w:rFonts w:ascii="Times New Roman" w:hAnsi="Times New Roman"/>
          <w:sz w:val="24"/>
          <w:szCs w:val="24"/>
        </w:rPr>
        <w:t xml:space="preserve">po úvodnom privítaní Belgickou národnou službou a predstavení práce a projektov organizátorov, sa účastníci rozdelili do skupín, navzájom sa zoznámili a hľadali spoločné témy projektov. </w:t>
      </w:r>
    </w:p>
    <w:p w:rsidR="00AE3618" w:rsidRPr="00FB0789" w:rsidRDefault="00AE3618" w:rsidP="007C19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0789">
        <w:rPr>
          <w:rFonts w:ascii="Times New Roman" w:hAnsi="Times New Roman"/>
          <w:b/>
          <w:sz w:val="24"/>
          <w:szCs w:val="24"/>
        </w:rPr>
        <w:tab/>
      </w:r>
      <w:r w:rsidRPr="00FB0789">
        <w:rPr>
          <w:rFonts w:ascii="Times New Roman" w:hAnsi="Times New Roman"/>
          <w:sz w:val="24"/>
          <w:szCs w:val="24"/>
        </w:rPr>
        <w:t>Dňa 29.3.2014</w:t>
      </w:r>
      <w:r w:rsidRPr="00FB0789">
        <w:rPr>
          <w:rFonts w:ascii="Times New Roman" w:hAnsi="Times New Roman"/>
          <w:b/>
          <w:sz w:val="24"/>
          <w:szCs w:val="24"/>
        </w:rPr>
        <w:t xml:space="preserve">  </w:t>
      </w:r>
      <w:r w:rsidRPr="00FB0789">
        <w:rPr>
          <w:rFonts w:ascii="Times New Roman" w:hAnsi="Times New Roman"/>
          <w:sz w:val="24"/>
          <w:szCs w:val="24"/>
        </w:rPr>
        <w:t>v dopoludňajších hodinách sa konala prednáška o kreatívnych IT nástrojoch využiteľných pri eTwinning projektoch, ako sú tvorba komixu, tvorba pohyblivej  a hovoriacej internetovej postavy, tvorba web stránky a pod. Potom tímy pokračovali v práci na konkrétnych projektoch. Po obede sa konal workshop na tému IT prostriedky zamerané na komunikačné a kolaboratívne techniky a ich využ</w:t>
      </w:r>
      <w:r w:rsidR="00820867">
        <w:rPr>
          <w:rFonts w:ascii="Times New Roman" w:hAnsi="Times New Roman"/>
          <w:sz w:val="24"/>
          <w:szCs w:val="24"/>
        </w:rPr>
        <w:t>i</w:t>
      </w:r>
      <w:r w:rsidRPr="00FB0789">
        <w:rPr>
          <w:rFonts w:ascii="Times New Roman" w:hAnsi="Times New Roman"/>
          <w:sz w:val="24"/>
          <w:szCs w:val="24"/>
        </w:rPr>
        <w:t xml:space="preserve">tie pri práci so žiakmi na eTwinning projektoch. Inšpiratívne prednášky boli doplnené praktickými ukážkami, ako boli tieto techniky využité v reálnych projektoch eTwinning. Podvečer  si účastníci pozreli historické a kultúrne pamiatky Antverp a zúčastnili </w:t>
      </w:r>
      <w:r w:rsidR="00820867">
        <w:rPr>
          <w:rFonts w:ascii="Times New Roman" w:hAnsi="Times New Roman"/>
          <w:sz w:val="24"/>
          <w:szCs w:val="24"/>
        </w:rPr>
        <w:t xml:space="preserve">sa </w:t>
      </w:r>
      <w:r w:rsidRPr="00FB0789">
        <w:rPr>
          <w:rFonts w:ascii="Times New Roman" w:hAnsi="Times New Roman"/>
          <w:sz w:val="24"/>
          <w:szCs w:val="24"/>
        </w:rPr>
        <w:t>tímových aktivít pri orientácii v historickom centre mesta.</w:t>
      </w:r>
    </w:p>
    <w:p w:rsidR="00AE3618" w:rsidRPr="00FB0789" w:rsidRDefault="00AE3618" w:rsidP="007C19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0789">
        <w:rPr>
          <w:rFonts w:ascii="Times New Roman" w:hAnsi="Times New Roman"/>
          <w:b/>
          <w:sz w:val="24"/>
          <w:szCs w:val="24"/>
        </w:rPr>
        <w:tab/>
      </w:r>
      <w:r w:rsidRPr="00FB0789">
        <w:rPr>
          <w:rFonts w:ascii="Times New Roman" w:hAnsi="Times New Roman"/>
          <w:sz w:val="24"/>
          <w:szCs w:val="24"/>
        </w:rPr>
        <w:t>Dňa 30.3.2014 posledný workshop sa týkal samotnej práce a organizácie prostredia Twinspace,  využitia možností, ktoré portál ponúka a registrácii projektov. Všetci účastníci semináru vysoko ocenili hodnotu a kvalitu teoretických a praktických aktivít a tiež profesionálny prístup kolegov pri tvorbe projektov a ponuke odborných prednášok a workshopov.</w:t>
      </w:r>
    </w:p>
    <w:p w:rsidR="00AE3618" w:rsidRPr="00FB0789" w:rsidRDefault="00AE3618" w:rsidP="00CD70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0789">
        <w:rPr>
          <w:rFonts w:ascii="Times New Roman" w:hAnsi="Times New Roman"/>
          <w:sz w:val="24"/>
          <w:szCs w:val="24"/>
        </w:rPr>
        <w:tab/>
        <w:t xml:space="preserve">Počas pracovného pobytu na medzinárodnom seminári eTwinning a Antverpách v Belgicku som sa zúčastnila všetkých vyššie uvedených aktivít, ktoré výrazne obohatili moje profesoinálne kompetencie v oblastiach využívania eTwinning nástrojov, virtuálneho priestoru Twinspace a mnohých interaktívnych programov voľne šíriteľných na internete. </w:t>
      </w:r>
    </w:p>
    <w:p w:rsidR="00AE3618" w:rsidRPr="00FB0789" w:rsidRDefault="00AE3618" w:rsidP="00CD70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0789">
        <w:rPr>
          <w:rFonts w:ascii="Times New Roman" w:hAnsi="Times New Roman"/>
          <w:sz w:val="24"/>
          <w:szCs w:val="24"/>
        </w:rPr>
        <w:tab/>
        <w:t xml:space="preserve">Naučila som sa tieto nástroje využívať v pedagogickej práci a tiež v spolupráci                              na medzinárodných projektoch. Zároveň som získala neoceniteľnú skúsenosť zo stretnutia a spolupráce s kolegami z krajín Európskej únie, množstvo nových poznatkov z ich práce, rozdielov v školských systémoch jednotlivých krajín a v neposlednom rade osobný zážitok      zo stretnutia s organizátormi a ľuďmi poskytujúcimi odborné vedenie a pomoc pri práci                            </w:t>
      </w:r>
      <w:r w:rsidRPr="00FB0789">
        <w:rPr>
          <w:rFonts w:ascii="Times New Roman" w:hAnsi="Times New Roman"/>
          <w:sz w:val="24"/>
          <w:szCs w:val="24"/>
        </w:rPr>
        <w:lastRenderedPageBreak/>
        <w:t xml:space="preserve">na eTwinning projektoch. Počas workshopov sme spolu s partnermi vytvorili eTwinning projekt na tému: Ekologická výchova, geografia, medzipredmetové vzťahy. </w:t>
      </w:r>
      <w:r w:rsidRPr="00FB0789">
        <w:rPr>
          <w:rFonts w:ascii="Times New Roman" w:hAnsi="Times New Roman"/>
          <w:sz w:val="24"/>
          <w:szCs w:val="24"/>
        </w:rPr>
        <w:br/>
        <w:t>Komunikačným jazykom bol jazyk anglický.  Partnermi v projekte boli Alena Mikulecká, Základní škola Josefa Hlávky Přeštice, Přeštice, Česká republika, Kevin sShuck, PENTA College CSG Jacob van Liesveldt, Hellevoetsluis, Holandsko, VALÉRIE SIDOINE, Lycée de Bellevue, Fort-de-France, Francúzsko uviedla Ing. Marcela Šterbáková.</w:t>
      </w:r>
    </w:p>
    <w:p w:rsidR="00AE3618" w:rsidRPr="00FB0789" w:rsidRDefault="00AE3618" w:rsidP="00CD70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3618" w:rsidRPr="00FB0789" w:rsidRDefault="00AE3618" w:rsidP="008522C6">
      <w:pPr>
        <w:pStyle w:val="Default"/>
        <w:rPr>
          <w:sz w:val="22"/>
          <w:szCs w:val="22"/>
          <w:lang w:val="sk-SK"/>
        </w:rPr>
      </w:pPr>
      <w:r w:rsidRPr="00FB0789">
        <w:rPr>
          <w:lang w:val="sk-SK"/>
        </w:rPr>
        <w:t>Spracovali: Ing. Henrieta Blénessy, Oddelenie strategického rozvoja , Referát školstva, športu a mládeže MMK</w:t>
      </w:r>
    </w:p>
    <w:p w:rsidR="00AE3618" w:rsidRPr="00FB0789" w:rsidRDefault="00AE3618" w:rsidP="00CD70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0789">
        <w:rPr>
          <w:rFonts w:ascii="Times New Roman" w:hAnsi="Times New Roman"/>
          <w:sz w:val="24"/>
          <w:szCs w:val="24"/>
        </w:rPr>
        <w:t>Ing. Marcela Šterbáková, riaditeľka,  Materská škola Juhoslovanská 4, Košice</w:t>
      </w:r>
    </w:p>
    <w:p w:rsidR="00AE3618" w:rsidRDefault="00AE3618" w:rsidP="007C190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3618" w:rsidRDefault="00AE3618" w:rsidP="007C190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3618" w:rsidRDefault="00AE3618" w:rsidP="007C1901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963C7">
        <w:rPr>
          <w:rFonts w:ascii="Arial" w:hAnsi="Arial" w:cs="Arial"/>
          <w:b/>
          <w:sz w:val="24"/>
          <w:szCs w:val="24"/>
        </w:rPr>
        <w:t>Fotodokumenácia :</w:t>
      </w:r>
    </w:p>
    <w:p w:rsidR="00AE3618" w:rsidRPr="007963C7" w:rsidRDefault="00A51880" w:rsidP="007C1901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A51880"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6pt;margin-top:.6pt;width:387pt;height:290.25pt;z-index:-3" wrapcoords="-45 0 -45 21540 21600 21540 21600 0 -45 0">
            <v:imagedata r:id="rId6" o:title=""/>
            <w10:wrap type="tight"/>
          </v:shape>
        </w:pict>
      </w:r>
    </w:p>
    <w:p w:rsidR="00AE3618" w:rsidRPr="006F7BAD" w:rsidRDefault="00AE3618" w:rsidP="007C190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E3618" w:rsidRDefault="00A51880" w:rsidP="007C190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51880">
        <w:rPr>
          <w:noProof/>
          <w:lang w:val="en-US"/>
        </w:rPr>
        <w:pict>
          <v:shape id="_x0000_s1027" type="#_x0000_t75" style="position:absolute;left:0;text-align:left;margin-left:36pt;margin-top:279.6pt;width:392.25pt;height:294.05pt;z-index:-4" wrapcoords="-35 0 -35 21553 21600 21553 21600 0 -35 0">
            <v:imagedata r:id="rId7" o:title=""/>
            <w10:wrap type="tight"/>
          </v:shape>
        </w:pict>
      </w:r>
    </w:p>
    <w:p w:rsidR="00AE3618" w:rsidRPr="006F7BAD" w:rsidRDefault="00AE3618" w:rsidP="007C190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E3618" w:rsidRDefault="00AE3618" w:rsidP="00ED3D0C">
      <w:pPr>
        <w:jc w:val="both"/>
        <w:rPr>
          <w:rFonts w:ascii="Arial" w:hAnsi="Arial" w:cs="Arial"/>
          <w:sz w:val="24"/>
          <w:szCs w:val="24"/>
        </w:rPr>
      </w:pPr>
    </w:p>
    <w:p w:rsidR="00AE3618" w:rsidRDefault="00AE3618" w:rsidP="00ED3D0C">
      <w:pPr>
        <w:jc w:val="both"/>
        <w:rPr>
          <w:rFonts w:ascii="Arial" w:hAnsi="Arial" w:cs="Arial"/>
          <w:sz w:val="24"/>
          <w:szCs w:val="24"/>
        </w:rPr>
      </w:pPr>
    </w:p>
    <w:p w:rsidR="00AE3618" w:rsidRDefault="00AE3618" w:rsidP="00ED3D0C">
      <w:pPr>
        <w:jc w:val="both"/>
        <w:rPr>
          <w:rFonts w:ascii="Arial" w:hAnsi="Arial" w:cs="Arial"/>
          <w:sz w:val="24"/>
          <w:szCs w:val="24"/>
        </w:rPr>
      </w:pPr>
    </w:p>
    <w:p w:rsidR="00AE3618" w:rsidRDefault="00AE3618" w:rsidP="00ED3D0C">
      <w:pPr>
        <w:jc w:val="both"/>
        <w:rPr>
          <w:rFonts w:ascii="Arial" w:hAnsi="Arial" w:cs="Arial"/>
          <w:sz w:val="24"/>
          <w:szCs w:val="24"/>
        </w:rPr>
      </w:pPr>
    </w:p>
    <w:p w:rsidR="00AE3618" w:rsidRDefault="00AE3618" w:rsidP="00ED3D0C">
      <w:pPr>
        <w:jc w:val="both"/>
        <w:rPr>
          <w:rFonts w:ascii="Arial" w:hAnsi="Arial" w:cs="Arial"/>
          <w:sz w:val="24"/>
          <w:szCs w:val="24"/>
        </w:rPr>
      </w:pPr>
    </w:p>
    <w:p w:rsidR="00AE3618" w:rsidRDefault="00AE3618" w:rsidP="00ED3D0C">
      <w:pPr>
        <w:jc w:val="both"/>
        <w:rPr>
          <w:rFonts w:ascii="Arial" w:hAnsi="Arial" w:cs="Arial"/>
          <w:sz w:val="24"/>
          <w:szCs w:val="24"/>
        </w:rPr>
      </w:pPr>
    </w:p>
    <w:p w:rsidR="00AE3618" w:rsidRDefault="00AE3618" w:rsidP="00ED3D0C">
      <w:pPr>
        <w:jc w:val="both"/>
        <w:rPr>
          <w:rFonts w:ascii="Arial" w:hAnsi="Arial" w:cs="Arial"/>
          <w:sz w:val="24"/>
          <w:szCs w:val="24"/>
        </w:rPr>
      </w:pPr>
    </w:p>
    <w:p w:rsidR="00AE3618" w:rsidRDefault="00AE3618" w:rsidP="00ED3D0C">
      <w:pPr>
        <w:jc w:val="both"/>
        <w:rPr>
          <w:rFonts w:ascii="Arial" w:hAnsi="Arial" w:cs="Arial"/>
          <w:sz w:val="24"/>
          <w:szCs w:val="24"/>
        </w:rPr>
      </w:pPr>
    </w:p>
    <w:p w:rsidR="00AE3618" w:rsidRDefault="00AE3618" w:rsidP="00ED3D0C">
      <w:pPr>
        <w:jc w:val="both"/>
        <w:rPr>
          <w:rFonts w:ascii="Arial" w:hAnsi="Arial" w:cs="Arial"/>
          <w:sz w:val="24"/>
          <w:szCs w:val="24"/>
        </w:rPr>
      </w:pPr>
    </w:p>
    <w:p w:rsidR="00AE3618" w:rsidRDefault="00AE3618" w:rsidP="00ED3D0C">
      <w:pPr>
        <w:jc w:val="both"/>
        <w:rPr>
          <w:rFonts w:ascii="Arial" w:hAnsi="Arial" w:cs="Arial"/>
          <w:sz w:val="24"/>
          <w:szCs w:val="24"/>
        </w:rPr>
      </w:pPr>
    </w:p>
    <w:p w:rsidR="00AE3618" w:rsidRDefault="00AE3618" w:rsidP="00ED3D0C">
      <w:pPr>
        <w:jc w:val="both"/>
        <w:rPr>
          <w:rFonts w:ascii="Arial" w:hAnsi="Arial" w:cs="Arial"/>
          <w:sz w:val="24"/>
          <w:szCs w:val="24"/>
        </w:rPr>
      </w:pPr>
    </w:p>
    <w:p w:rsidR="00AE3618" w:rsidRDefault="00AE3618" w:rsidP="00ED3D0C">
      <w:pPr>
        <w:jc w:val="both"/>
        <w:rPr>
          <w:rFonts w:ascii="Arial" w:hAnsi="Arial" w:cs="Arial"/>
          <w:sz w:val="24"/>
          <w:szCs w:val="24"/>
        </w:rPr>
      </w:pPr>
    </w:p>
    <w:p w:rsidR="00AE3618" w:rsidRDefault="00AE3618" w:rsidP="00ED3D0C">
      <w:pPr>
        <w:jc w:val="both"/>
        <w:rPr>
          <w:rFonts w:ascii="Arial" w:hAnsi="Arial" w:cs="Arial"/>
          <w:sz w:val="24"/>
          <w:szCs w:val="24"/>
        </w:rPr>
      </w:pPr>
    </w:p>
    <w:p w:rsidR="00AE3618" w:rsidRDefault="00AE3618" w:rsidP="00ED3D0C">
      <w:pPr>
        <w:jc w:val="both"/>
        <w:rPr>
          <w:rFonts w:ascii="Arial" w:hAnsi="Arial" w:cs="Arial"/>
          <w:sz w:val="24"/>
          <w:szCs w:val="24"/>
        </w:rPr>
      </w:pPr>
    </w:p>
    <w:p w:rsidR="00AE3618" w:rsidRDefault="00AE3618" w:rsidP="00ED3D0C">
      <w:pPr>
        <w:jc w:val="both"/>
        <w:rPr>
          <w:rFonts w:ascii="Arial" w:hAnsi="Arial" w:cs="Arial"/>
          <w:sz w:val="24"/>
          <w:szCs w:val="24"/>
        </w:rPr>
      </w:pPr>
    </w:p>
    <w:p w:rsidR="00AE3618" w:rsidRDefault="00AE3618" w:rsidP="00ED3D0C">
      <w:pPr>
        <w:jc w:val="both"/>
        <w:rPr>
          <w:rFonts w:ascii="Arial" w:hAnsi="Arial" w:cs="Arial"/>
          <w:sz w:val="24"/>
          <w:szCs w:val="24"/>
        </w:rPr>
      </w:pPr>
    </w:p>
    <w:p w:rsidR="00AE3618" w:rsidRDefault="00AE3618" w:rsidP="00ED3D0C">
      <w:pPr>
        <w:jc w:val="both"/>
        <w:rPr>
          <w:rFonts w:ascii="Arial" w:hAnsi="Arial" w:cs="Arial"/>
          <w:sz w:val="24"/>
          <w:szCs w:val="24"/>
        </w:rPr>
      </w:pPr>
    </w:p>
    <w:p w:rsidR="00AE3618" w:rsidRDefault="00AE3618" w:rsidP="00ED3D0C">
      <w:pPr>
        <w:jc w:val="both"/>
        <w:rPr>
          <w:rFonts w:ascii="Arial" w:hAnsi="Arial" w:cs="Arial"/>
          <w:sz w:val="24"/>
          <w:szCs w:val="24"/>
        </w:rPr>
      </w:pPr>
    </w:p>
    <w:p w:rsidR="00AE3618" w:rsidRDefault="00AE3618" w:rsidP="00ED3D0C">
      <w:pPr>
        <w:jc w:val="both"/>
        <w:rPr>
          <w:rFonts w:ascii="Arial" w:hAnsi="Arial" w:cs="Arial"/>
          <w:sz w:val="24"/>
          <w:szCs w:val="24"/>
        </w:rPr>
      </w:pPr>
    </w:p>
    <w:p w:rsidR="00AE3618" w:rsidRDefault="00AE3618" w:rsidP="00ED3D0C">
      <w:pPr>
        <w:jc w:val="both"/>
        <w:rPr>
          <w:rFonts w:ascii="Arial" w:hAnsi="Arial" w:cs="Arial"/>
          <w:sz w:val="24"/>
          <w:szCs w:val="24"/>
        </w:rPr>
      </w:pPr>
    </w:p>
    <w:p w:rsidR="00AE3618" w:rsidRDefault="00AE3618" w:rsidP="00ED3D0C">
      <w:pPr>
        <w:jc w:val="both"/>
        <w:rPr>
          <w:rFonts w:ascii="Arial" w:hAnsi="Arial" w:cs="Arial"/>
          <w:sz w:val="24"/>
          <w:szCs w:val="24"/>
        </w:rPr>
      </w:pPr>
    </w:p>
    <w:p w:rsidR="00AE3618" w:rsidRDefault="00AE3618" w:rsidP="00ED3D0C">
      <w:pPr>
        <w:jc w:val="both"/>
        <w:rPr>
          <w:rFonts w:ascii="Arial" w:hAnsi="Arial" w:cs="Arial"/>
          <w:sz w:val="24"/>
          <w:szCs w:val="24"/>
        </w:rPr>
      </w:pPr>
    </w:p>
    <w:p w:rsidR="00AE3618" w:rsidRDefault="00AE3618" w:rsidP="00ED3D0C">
      <w:pPr>
        <w:jc w:val="both"/>
        <w:rPr>
          <w:rFonts w:ascii="Arial" w:hAnsi="Arial" w:cs="Arial"/>
          <w:sz w:val="24"/>
          <w:szCs w:val="24"/>
        </w:rPr>
      </w:pPr>
    </w:p>
    <w:p w:rsidR="00AE3618" w:rsidRDefault="00AE3618" w:rsidP="00ED3D0C">
      <w:pPr>
        <w:jc w:val="both"/>
        <w:rPr>
          <w:rFonts w:ascii="Arial" w:hAnsi="Arial" w:cs="Arial"/>
          <w:sz w:val="24"/>
          <w:szCs w:val="24"/>
        </w:rPr>
      </w:pPr>
    </w:p>
    <w:p w:rsidR="00AE3618" w:rsidRDefault="00A51880" w:rsidP="00ED3D0C">
      <w:pPr>
        <w:jc w:val="both"/>
        <w:rPr>
          <w:rFonts w:ascii="Arial" w:hAnsi="Arial" w:cs="Arial"/>
          <w:sz w:val="24"/>
          <w:szCs w:val="24"/>
        </w:rPr>
      </w:pPr>
      <w:r w:rsidRPr="00A51880">
        <w:rPr>
          <w:noProof/>
          <w:lang w:val="en-US"/>
        </w:rPr>
        <w:pict>
          <v:shape id="_x0000_s1028" type="#_x0000_t75" style="position:absolute;left:0;text-align:left;margin-left:36pt;margin-top:11.25pt;width:405pt;height:303.75pt;z-index:-1" wrapcoords="-34 0 -34 21555 21600 21555 21600 0 -34 0">
            <v:imagedata r:id="rId8" o:title=""/>
            <w10:wrap type="tight"/>
          </v:shape>
        </w:pict>
      </w:r>
    </w:p>
    <w:p w:rsidR="00AE3618" w:rsidRDefault="00AE3618" w:rsidP="00ED3D0C">
      <w:pPr>
        <w:jc w:val="both"/>
        <w:rPr>
          <w:rFonts w:ascii="Arial" w:hAnsi="Arial" w:cs="Arial"/>
          <w:sz w:val="24"/>
          <w:szCs w:val="24"/>
        </w:rPr>
      </w:pPr>
    </w:p>
    <w:p w:rsidR="00AE3618" w:rsidRDefault="00AE3618" w:rsidP="00ED3D0C">
      <w:pPr>
        <w:jc w:val="both"/>
        <w:rPr>
          <w:rFonts w:ascii="Arial" w:hAnsi="Arial" w:cs="Arial"/>
          <w:sz w:val="24"/>
          <w:szCs w:val="24"/>
        </w:rPr>
      </w:pPr>
    </w:p>
    <w:p w:rsidR="00AE3618" w:rsidRDefault="00AE3618" w:rsidP="00ED3D0C">
      <w:pPr>
        <w:jc w:val="both"/>
        <w:rPr>
          <w:rFonts w:ascii="Arial" w:hAnsi="Arial" w:cs="Arial"/>
          <w:sz w:val="24"/>
          <w:szCs w:val="24"/>
        </w:rPr>
      </w:pPr>
    </w:p>
    <w:p w:rsidR="00AE3618" w:rsidRPr="00BE1E45" w:rsidRDefault="00A51880" w:rsidP="00ED3D0C">
      <w:pPr>
        <w:jc w:val="both"/>
        <w:rPr>
          <w:rFonts w:ascii="Arial" w:hAnsi="Arial" w:cs="Arial"/>
          <w:sz w:val="24"/>
          <w:szCs w:val="24"/>
        </w:rPr>
      </w:pPr>
      <w:r w:rsidRPr="00A51880">
        <w:rPr>
          <w:noProof/>
          <w:lang w:val="en-US"/>
        </w:rPr>
        <w:pict>
          <v:shape id="_x0000_s1029" type="#_x0000_t75" style="position:absolute;left:0;text-align:left;margin-left:36pt;margin-top:249.8pt;width:405pt;height:303.6pt;z-index:-2" wrapcoords="-35 0 -35 21553 21600 21553 21600 0 -35 0">
            <v:imagedata r:id="rId9" o:title="" blacklevel="1966f"/>
            <w10:wrap type="tight"/>
          </v:shape>
        </w:pict>
      </w:r>
    </w:p>
    <w:sectPr w:rsidR="00AE3618" w:rsidRPr="00BE1E45" w:rsidSect="00FB0789">
      <w:pgSz w:w="11906" w:h="16838"/>
      <w:pgMar w:top="360" w:right="1418" w:bottom="540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F3F4D"/>
    <w:multiLevelType w:val="multilevel"/>
    <w:tmpl w:val="6BB09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77D86E9B"/>
    <w:multiLevelType w:val="multilevel"/>
    <w:tmpl w:val="F44CA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94BD1"/>
    <w:rsid w:val="00070F61"/>
    <w:rsid w:val="000D08DF"/>
    <w:rsid w:val="000E08C3"/>
    <w:rsid w:val="00176F0B"/>
    <w:rsid w:val="001C5E79"/>
    <w:rsid w:val="001E7183"/>
    <w:rsid w:val="002421C0"/>
    <w:rsid w:val="002D1552"/>
    <w:rsid w:val="003D0D56"/>
    <w:rsid w:val="00443C08"/>
    <w:rsid w:val="004542D9"/>
    <w:rsid w:val="005211CE"/>
    <w:rsid w:val="0053275A"/>
    <w:rsid w:val="00561C13"/>
    <w:rsid w:val="00683995"/>
    <w:rsid w:val="006F7BAD"/>
    <w:rsid w:val="007963C7"/>
    <w:rsid w:val="007C1901"/>
    <w:rsid w:val="007D6FBB"/>
    <w:rsid w:val="00820867"/>
    <w:rsid w:val="008522C6"/>
    <w:rsid w:val="008708D5"/>
    <w:rsid w:val="00870D63"/>
    <w:rsid w:val="0091217F"/>
    <w:rsid w:val="009C3BC9"/>
    <w:rsid w:val="00A51880"/>
    <w:rsid w:val="00A74EFD"/>
    <w:rsid w:val="00AB04A5"/>
    <w:rsid w:val="00AB2E98"/>
    <w:rsid w:val="00AC0429"/>
    <w:rsid w:val="00AC654C"/>
    <w:rsid w:val="00AE3618"/>
    <w:rsid w:val="00AF5215"/>
    <w:rsid w:val="00B0665F"/>
    <w:rsid w:val="00B829A4"/>
    <w:rsid w:val="00BA07E3"/>
    <w:rsid w:val="00BE1E45"/>
    <w:rsid w:val="00CA05ED"/>
    <w:rsid w:val="00CD7054"/>
    <w:rsid w:val="00D80F74"/>
    <w:rsid w:val="00D941DE"/>
    <w:rsid w:val="00D94BD1"/>
    <w:rsid w:val="00DA270F"/>
    <w:rsid w:val="00DD5E38"/>
    <w:rsid w:val="00E04A18"/>
    <w:rsid w:val="00E37DF6"/>
    <w:rsid w:val="00EC6767"/>
    <w:rsid w:val="00ED3D0C"/>
    <w:rsid w:val="00EE7A7D"/>
    <w:rsid w:val="00EF4B0D"/>
    <w:rsid w:val="00F859DB"/>
    <w:rsid w:val="00FB0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A270F"/>
    <w:pPr>
      <w:spacing w:after="200" w:line="276" w:lineRule="auto"/>
    </w:pPr>
    <w:rPr>
      <w:sz w:val="22"/>
      <w:szCs w:val="22"/>
      <w:lang w:eastAsia="en-US"/>
    </w:rPr>
  </w:style>
  <w:style w:type="paragraph" w:styleId="Nadpis2">
    <w:name w:val="heading 2"/>
    <w:basedOn w:val="Normlny"/>
    <w:link w:val="Nadpis2Char"/>
    <w:uiPriority w:val="99"/>
    <w:qFormat/>
    <w:locked/>
    <w:rsid w:val="00AF5215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uiPriority w:val="9"/>
    <w:semiHidden/>
    <w:rsid w:val="00664090"/>
    <w:rPr>
      <w:rFonts w:ascii="Cambria" w:eastAsia="Times New Roman" w:hAnsi="Cambria" w:cs="Times New Roman"/>
      <w:b/>
      <w:bCs/>
      <w:i/>
      <w:iCs/>
      <w:sz w:val="28"/>
      <w:szCs w:val="28"/>
      <w:lang w:val="sk-SK"/>
    </w:rPr>
  </w:style>
  <w:style w:type="paragraph" w:customStyle="1" w:styleId="Cuerpo">
    <w:name w:val="Cuerpo"/>
    <w:uiPriority w:val="99"/>
    <w:rsid w:val="007D6FBB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" w:eastAsia="Times New Roman" w:hAnsi="Arial Unicode MS" w:cs="Arial Unicode MS"/>
      <w:color w:val="000000"/>
      <w:sz w:val="22"/>
      <w:szCs w:val="22"/>
    </w:rPr>
  </w:style>
  <w:style w:type="paragraph" w:customStyle="1" w:styleId="Subttulo">
    <w:name w:val="Subtítulo"/>
    <w:next w:val="Cuerpo"/>
    <w:uiPriority w:val="99"/>
    <w:rsid w:val="007D6FBB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" w:eastAsia="Times New Roman" w:hAnsi="Arial Unicode MS" w:cs="Arial Unicode MS"/>
      <w:color w:val="000000"/>
      <w:sz w:val="40"/>
      <w:szCs w:val="40"/>
      <w:lang w:val="es-ES_tradnl"/>
    </w:rPr>
  </w:style>
  <w:style w:type="character" w:styleId="Siln">
    <w:name w:val="Strong"/>
    <w:basedOn w:val="Predvolenpsmoodseku"/>
    <w:uiPriority w:val="99"/>
    <w:qFormat/>
    <w:locked/>
    <w:rsid w:val="00B829A4"/>
    <w:rPr>
      <w:rFonts w:cs="Times New Roman"/>
      <w:b/>
      <w:bCs/>
    </w:rPr>
  </w:style>
  <w:style w:type="character" w:customStyle="1" w:styleId="object">
    <w:name w:val="object"/>
    <w:basedOn w:val="Predvolenpsmoodseku"/>
    <w:uiPriority w:val="99"/>
    <w:rsid w:val="001C5E79"/>
    <w:rPr>
      <w:rFonts w:cs="Times New Roman"/>
    </w:rPr>
  </w:style>
  <w:style w:type="paragraph" w:styleId="Normlnywebov">
    <w:name w:val="Normal (Web)"/>
    <w:basedOn w:val="Normlny"/>
    <w:uiPriority w:val="99"/>
    <w:rsid w:val="00AF521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cs-CZ" w:eastAsia="cs-CZ"/>
    </w:rPr>
  </w:style>
  <w:style w:type="paragraph" w:customStyle="1" w:styleId="Default">
    <w:name w:val="Default"/>
    <w:uiPriority w:val="99"/>
    <w:rsid w:val="008522C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cs-CZ"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546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546960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54696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546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1546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546967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54695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54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54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javascript:navTo('dt.prof',289780);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781</Words>
  <Characters>4457</Characters>
  <Application>Microsoft Office Word</Application>
  <DocSecurity>0</DocSecurity>
  <Lines>37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Tlačová správa zo zahraničnej cesty:</vt:lpstr>
    </vt:vector>
  </TitlesOfParts>
  <Company>HomeOffice</Company>
  <LinksUpToDate>false</LinksUpToDate>
  <CharactersWithSpaces>5228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Tlačová správa zo zahraničnej cesty:</dc:title>
  <dc:subject/>
  <dc:creator>deti</dc:creator>
  <cp:keywords/>
  <dc:description/>
  <cp:lastModifiedBy>kavecanska</cp:lastModifiedBy>
  <cp:revision>13</cp:revision>
  <dcterms:created xsi:type="dcterms:W3CDTF">2014-04-10T05:37:00Z</dcterms:created>
  <dcterms:modified xsi:type="dcterms:W3CDTF">2014-04-15T12:35:00Z</dcterms:modified>
</cp:coreProperties>
</file>