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B3" w:rsidRDefault="009871B3" w:rsidP="009871B3">
      <w:pPr>
        <w:jc w:val="center"/>
        <w:rPr>
          <w:rFonts w:ascii="Verdana" w:hAnsi="Verdana" w:cs="Arial"/>
          <w:color w:val="000000"/>
          <w:sz w:val="15"/>
          <w:szCs w:val="15"/>
        </w:rPr>
      </w:pPr>
      <w:r>
        <w:object w:dxaOrig="2041" w:dyaOrig="2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51.5pt" o:ole="" fillcolor="window">
            <v:imagedata r:id="rId4" o:title=""/>
          </v:shape>
          <o:OLEObject Type="Embed" ProgID="Word.Picture.8" ShapeID="_x0000_i1025" DrawAspect="Content" ObjectID="_1407916726" r:id="rId5"/>
        </w:object>
      </w:r>
    </w:p>
    <w:p w:rsidR="009871B3" w:rsidRDefault="009871B3" w:rsidP="009871B3">
      <w:pPr>
        <w:jc w:val="center"/>
        <w:rPr>
          <w:rFonts w:ascii="Verdana" w:hAnsi="Verdana" w:cs="Arial"/>
          <w:color w:val="000000"/>
          <w:sz w:val="26"/>
          <w:szCs w:val="26"/>
        </w:rPr>
      </w:pPr>
      <w:r>
        <w:rPr>
          <w:sz w:val="26"/>
          <w:szCs w:val="26"/>
        </w:rPr>
        <w:t>MESTO KOŠICE</w:t>
      </w:r>
    </w:p>
    <w:p w:rsidR="009871B3" w:rsidRDefault="009871B3" w:rsidP="009871B3">
      <w:pPr>
        <w:rPr>
          <w:rFonts w:ascii="Verdana" w:hAnsi="Verdana" w:cs="Arial"/>
          <w:color w:val="000000"/>
          <w:sz w:val="15"/>
          <w:szCs w:val="15"/>
        </w:rPr>
      </w:pPr>
    </w:p>
    <w:p w:rsidR="009871B3" w:rsidRDefault="009871B3" w:rsidP="009871B3">
      <w:pPr>
        <w:rPr>
          <w:rFonts w:ascii="Verdana" w:hAnsi="Verdana" w:cs="Arial"/>
          <w:color w:val="000000"/>
          <w:sz w:val="15"/>
          <w:szCs w:val="15"/>
        </w:rPr>
      </w:pPr>
    </w:p>
    <w:p w:rsidR="009871B3" w:rsidRDefault="009871B3" w:rsidP="009871B3">
      <w:pPr>
        <w:rPr>
          <w:rFonts w:ascii="Verdana" w:hAnsi="Verdana" w:cs="Arial"/>
          <w:color w:val="000000"/>
          <w:sz w:val="15"/>
          <w:szCs w:val="15"/>
        </w:rPr>
      </w:pPr>
    </w:p>
    <w:p w:rsidR="009871B3" w:rsidRPr="00C11DA1" w:rsidRDefault="009871B3" w:rsidP="009871B3"/>
    <w:p w:rsidR="009871B3" w:rsidRPr="00C11DA1" w:rsidRDefault="009871B3" w:rsidP="009871B3"/>
    <w:p w:rsidR="009871B3" w:rsidRDefault="009871B3" w:rsidP="009871B3">
      <w:pPr>
        <w:rPr>
          <w:rFonts w:ascii="Verdana" w:hAnsi="Verdana" w:cs="Arial"/>
          <w:color w:val="000000"/>
          <w:sz w:val="15"/>
          <w:szCs w:val="15"/>
        </w:rPr>
      </w:pPr>
    </w:p>
    <w:p w:rsidR="009871B3" w:rsidRDefault="009871B3" w:rsidP="009871B3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Materiál na rokovanie Mestského zastupiteľstva </w:t>
      </w:r>
    </w:p>
    <w:p w:rsidR="009871B3" w:rsidRDefault="009871B3" w:rsidP="009871B3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v Košiciach</w:t>
      </w:r>
    </w:p>
    <w:p w:rsidR="009871B3" w:rsidRDefault="009871B3" w:rsidP="009871B3">
      <w:pPr>
        <w:rPr>
          <w:rFonts w:ascii="Verdana" w:hAnsi="Verdana" w:cs="Arial"/>
          <w:color w:val="000000"/>
        </w:rPr>
      </w:pPr>
    </w:p>
    <w:tbl>
      <w:tblPr>
        <w:tblStyle w:val="Mriekatabuky"/>
        <w:tblW w:w="9288" w:type="dxa"/>
        <w:tblLook w:val="01E0"/>
      </w:tblPr>
      <w:tblGrid>
        <w:gridCol w:w="2590"/>
        <w:gridCol w:w="6698"/>
      </w:tblGrid>
      <w:tr w:rsidR="009871B3" w:rsidRPr="00521EDE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Názov materiálu</w:t>
            </w:r>
          </w:p>
        </w:tc>
        <w:tc>
          <w:tcPr>
            <w:tcW w:w="6698" w:type="dxa"/>
            <w:vAlign w:val="center"/>
            <w:hideMark/>
          </w:tcPr>
          <w:p w:rsidR="009871B3" w:rsidRPr="009871B3" w:rsidRDefault="009871B3" w:rsidP="002D3F1E">
            <w:pPr>
              <w:rPr>
                <w:sz w:val="24"/>
                <w:szCs w:val="24"/>
              </w:rPr>
            </w:pPr>
            <w:r w:rsidRPr="009871B3">
              <w:rPr>
                <w:sz w:val="24"/>
                <w:szCs w:val="24"/>
              </w:rPr>
              <w:t xml:space="preserve">Nakladanie s majetkom mesta Košice </w:t>
            </w:r>
          </w:p>
          <w:p w:rsidR="009871B3" w:rsidRPr="009871B3" w:rsidRDefault="009871B3" w:rsidP="002D3F1E">
            <w:pPr>
              <w:rPr>
                <w:sz w:val="24"/>
                <w:szCs w:val="24"/>
              </w:rPr>
            </w:pPr>
            <w:r w:rsidRPr="009871B3">
              <w:rPr>
                <w:sz w:val="24"/>
                <w:szCs w:val="24"/>
              </w:rPr>
              <w:t xml:space="preserve"> –  priamy predaj spoluvlastníckeho podielu budovy </w:t>
            </w:r>
            <w:proofErr w:type="spellStart"/>
            <w:r w:rsidRPr="009871B3">
              <w:rPr>
                <w:sz w:val="24"/>
                <w:szCs w:val="24"/>
              </w:rPr>
              <w:t>predsadenej</w:t>
            </w:r>
            <w:proofErr w:type="spellEnd"/>
            <w:r w:rsidRPr="009871B3">
              <w:rPr>
                <w:sz w:val="24"/>
                <w:szCs w:val="24"/>
              </w:rPr>
              <w:t xml:space="preserve"> občianskej vybavenosti na ul. Budapeštianska 38,40 pre nájomcu, Viktora </w:t>
            </w:r>
            <w:proofErr w:type="spellStart"/>
            <w:r w:rsidRPr="009871B3">
              <w:rPr>
                <w:sz w:val="24"/>
                <w:szCs w:val="24"/>
              </w:rPr>
              <w:t>Furika</w:t>
            </w:r>
            <w:proofErr w:type="spellEnd"/>
            <w:r w:rsidRPr="009871B3">
              <w:rPr>
                <w:sz w:val="24"/>
                <w:szCs w:val="24"/>
              </w:rPr>
              <w:t xml:space="preserve"> – GEOVERT</w:t>
            </w:r>
          </w:p>
        </w:tc>
      </w:tr>
      <w:tr w:rsidR="009871B3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Predkladá</w:t>
            </w:r>
          </w:p>
        </w:tc>
        <w:tc>
          <w:tcPr>
            <w:tcW w:w="6698" w:type="dxa"/>
            <w:vAlign w:val="center"/>
            <w:hideMark/>
          </w:tcPr>
          <w:p w:rsidR="009871B3" w:rsidRDefault="009871B3" w:rsidP="002D3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MUDr. Renáta </w:t>
            </w:r>
            <w:proofErr w:type="spellStart"/>
            <w:r>
              <w:rPr>
                <w:sz w:val="24"/>
                <w:szCs w:val="24"/>
              </w:rPr>
              <w:t>Lenártová</w:t>
            </w:r>
            <w:proofErr w:type="spellEnd"/>
            <w:r>
              <w:rPr>
                <w:sz w:val="24"/>
                <w:szCs w:val="24"/>
              </w:rPr>
              <w:t xml:space="preserve"> – námestník primátora</w:t>
            </w:r>
          </w:p>
        </w:tc>
      </w:tr>
      <w:tr w:rsidR="009871B3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Spracovateľ</w:t>
            </w:r>
          </w:p>
        </w:tc>
        <w:tc>
          <w:tcPr>
            <w:tcW w:w="6698" w:type="dxa"/>
            <w:vAlign w:val="center"/>
            <w:hideMark/>
          </w:tcPr>
          <w:p w:rsidR="009871B3" w:rsidRDefault="009871B3" w:rsidP="002D3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Oddelenie právne a majetkové MMK</w:t>
            </w:r>
          </w:p>
        </w:tc>
      </w:tr>
      <w:tr w:rsidR="009871B3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Dátum rokovania</w:t>
            </w:r>
          </w:p>
        </w:tc>
        <w:tc>
          <w:tcPr>
            <w:tcW w:w="6698" w:type="dxa"/>
            <w:vAlign w:val="center"/>
            <w:hideMark/>
          </w:tcPr>
          <w:p w:rsidR="009871B3" w:rsidRDefault="009871B3" w:rsidP="002D3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17.9.2012</w:t>
            </w:r>
          </w:p>
        </w:tc>
      </w:tr>
      <w:tr w:rsidR="009871B3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Číslo spisu</w:t>
            </w:r>
          </w:p>
        </w:tc>
        <w:tc>
          <w:tcPr>
            <w:tcW w:w="6698" w:type="dxa"/>
            <w:vAlign w:val="center"/>
            <w:hideMark/>
          </w:tcPr>
          <w:p w:rsidR="009871B3" w:rsidRPr="00DE7BDF" w:rsidRDefault="009871B3" w:rsidP="009871B3">
            <w:pPr>
              <w:rPr>
                <w:sz w:val="24"/>
                <w:szCs w:val="24"/>
              </w:rPr>
            </w:pPr>
            <w:r w:rsidRPr="00DE7BDF">
              <w:rPr>
                <w:sz w:val="24"/>
                <w:szCs w:val="24"/>
              </w:rPr>
              <w:t>A/2012/0</w:t>
            </w:r>
            <w:r>
              <w:rPr>
                <w:sz w:val="24"/>
                <w:szCs w:val="24"/>
              </w:rPr>
              <w:t>4366</w:t>
            </w:r>
          </w:p>
        </w:tc>
      </w:tr>
      <w:tr w:rsidR="009871B3" w:rsidTr="002D3F1E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9871B3" w:rsidRDefault="009871B3" w:rsidP="002D3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Uznesenie</w:t>
            </w:r>
          </w:p>
        </w:tc>
        <w:tc>
          <w:tcPr>
            <w:tcW w:w="6698" w:type="dxa"/>
            <w:vAlign w:val="center"/>
            <w:hideMark/>
          </w:tcPr>
          <w:p w:rsidR="009871B3" w:rsidRDefault="009871B3" w:rsidP="002D3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MZ                                            MR </w:t>
            </w:r>
          </w:p>
        </w:tc>
      </w:tr>
    </w:tbl>
    <w:p w:rsidR="009871B3" w:rsidRPr="009F122B" w:rsidRDefault="009871B3" w:rsidP="009871B3">
      <w:r>
        <w:t xml:space="preserve">                                    </w:t>
      </w:r>
    </w:p>
    <w:p w:rsidR="009871B3" w:rsidRDefault="009871B3" w:rsidP="009871B3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71B3" w:rsidRDefault="009871B3" w:rsidP="009871B3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71B3" w:rsidRPr="00C11DA1" w:rsidRDefault="009871B3" w:rsidP="009871B3">
      <w:pPr>
        <w:ind w:left="360"/>
      </w:pPr>
    </w:p>
    <w:p w:rsidR="009871B3" w:rsidRPr="00C11DA1" w:rsidRDefault="009871B3" w:rsidP="009871B3">
      <w:pPr>
        <w:ind w:left="360"/>
      </w:pPr>
    </w:p>
    <w:p w:rsidR="009871B3" w:rsidRPr="00C11DA1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9871B3" w:rsidRDefault="009871B3" w:rsidP="009871B3">
      <w:pPr>
        <w:ind w:left="360"/>
      </w:pPr>
    </w:p>
    <w:p w:rsidR="000B602C" w:rsidRDefault="000B602C" w:rsidP="000B602C">
      <w:pPr>
        <w:pStyle w:val="Obyajntex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9871B3">
      <w:pPr>
        <w:pStyle w:val="Obyajntex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0B602C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0B602C">
      <w:pPr>
        <w:pStyle w:val="Obyajntex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0B602C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0B602C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02C" w:rsidRDefault="000B602C" w:rsidP="000B602C">
      <w:pPr>
        <w:pStyle w:val="Obyajn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na uznesenie</w:t>
      </w:r>
    </w:p>
    <w:p w:rsidR="000B602C" w:rsidRDefault="000B602C" w:rsidP="000B602C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9F4EA6" w:rsidRDefault="009F4EA6" w:rsidP="009F4EA6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9F4EA6" w:rsidRDefault="009F4EA6" w:rsidP="009F4EA6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Mestské zastupiteľstvo  v Košiciach </w:t>
      </w:r>
    </w:p>
    <w:p w:rsidR="009F4EA6" w:rsidRPr="004038F4" w:rsidRDefault="009F4EA6" w:rsidP="009F4EA6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 w:rsidRPr="004038F4">
        <w:rPr>
          <w:rFonts w:ascii="Times New Roman" w:hAnsi="Times New Roman" w:cs="Times New Roman"/>
          <w:sz w:val="24"/>
          <w:szCs w:val="24"/>
        </w:rPr>
        <w:t xml:space="preserve">v súlade s 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038F4">
        <w:rPr>
          <w:rFonts w:ascii="Times New Roman" w:hAnsi="Times New Roman" w:cs="Times New Roman"/>
          <w:sz w:val="24"/>
          <w:szCs w:val="24"/>
        </w:rPr>
        <w:t xml:space="preserve"> ods. 2 písm. </w:t>
      </w:r>
      <w:r>
        <w:rPr>
          <w:rFonts w:ascii="Times New Roman" w:hAnsi="Times New Roman" w:cs="Times New Roman"/>
          <w:sz w:val="24"/>
          <w:szCs w:val="24"/>
        </w:rPr>
        <w:t>c) a § 9a ods. 8 písm. a, e)  zákona č. 138/1991 Zb. o majetku  obcí v znení neskorších predpisov, v súlade so zákonom NR SR č. 182/93 Z. z. o vlastníctve bytov a nebytových priestorov v znení neskorších zmien a  § 6 ods. 2 písm. b) a § 29 ods. 1 písm. b) Štatútu mesta Košice</w:t>
      </w:r>
    </w:p>
    <w:p w:rsidR="009F4EA6" w:rsidRDefault="009F4EA6" w:rsidP="009F4EA6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9F4EA6" w:rsidRDefault="009F4EA6" w:rsidP="009F4EA6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9F4EA6" w:rsidRDefault="009F4EA6" w:rsidP="009F4EA6">
      <w:pPr>
        <w:pStyle w:val="Obyajn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 c h v a ľ u j e</w:t>
      </w:r>
    </w:p>
    <w:p w:rsidR="009F4EA6" w:rsidRPr="000946CE" w:rsidRDefault="009F4EA6" w:rsidP="009F4EA6">
      <w:pPr>
        <w:jc w:val="both"/>
      </w:pPr>
    </w:p>
    <w:p w:rsidR="009F4EA6" w:rsidRDefault="009F4EA6" w:rsidP="009F4EA6">
      <w:pPr>
        <w:pStyle w:val="Odsekzoznamu"/>
        <w:ind w:left="0"/>
        <w:jc w:val="both"/>
      </w:pPr>
      <w:r w:rsidRPr="001A2AAB">
        <w:rPr>
          <w:b/>
        </w:rPr>
        <w:t>1.</w:t>
      </w:r>
      <w:r>
        <w:rPr>
          <w:b/>
        </w:rPr>
        <w:t xml:space="preserve"> </w:t>
      </w:r>
      <w:r>
        <w:t xml:space="preserve">   priamy predaj spoluvlastníckeho podielu nehnuteľnosti - budovy (</w:t>
      </w:r>
      <w:proofErr w:type="spellStart"/>
      <w:r>
        <w:t>predsadenej</w:t>
      </w:r>
      <w:proofErr w:type="spellEnd"/>
      <w:r>
        <w:t xml:space="preserve"> občianskej vybavenosti)  vo vlastníctve mesta Košice na ul. Budapeštianska č. 38,40, </w:t>
      </w:r>
      <w:proofErr w:type="spellStart"/>
      <w:r>
        <w:t>súp</w:t>
      </w:r>
      <w:proofErr w:type="spellEnd"/>
      <w:r>
        <w:t xml:space="preserve">. č. 3749, postavenej na </w:t>
      </w:r>
      <w:proofErr w:type="spellStart"/>
      <w:r>
        <w:t>parc</w:t>
      </w:r>
      <w:proofErr w:type="spellEnd"/>
      <w:r>
        <w:t xml:space="preserve">. č. 3670/6 v k. ú. Nové Ťahanovce vo veľkosti 112/290-ín  pre nájomcu Viktora </w:t>
      </w:r>
      <w:proofErr w:type="spellStart"/>
      <w:r>
        <w:t>Furika</w:t>
      </w:r>
      <w:proofErr w:type="spellEnd"/>
      <w:r>
        <w:t xml:space="preserve"> – GEOVERT za kúpnu cenu 61 216 €.</w:t>
      </w:r>
    </w:p>
    <w:p w:rsidR="009F4EA6" w:rsidRDefault="009F4EA6" w:rsidP="009F4EA6">
      <w:pPr>
        <w:pStyle w:val="Odsekzoznamu"/>
        <w:ind w:left="0"/>
        <w:jc w:val="both"/>
      </w:pPr>
    </w:p>
    <w:p w:rsidR="009F4EA6" w:rsidRPr="00260D29" w:rsidRDefault="009F4EA6" w:rsidP="009F4EA6">
      <w:pPr>
        <w:jc w:val="both"/>
      </w:pPr>
      <w:r>
        <w:t xml:space="preserve">       </w:t>
      </w:r>
      <w:r w:rsidRPr="00260D29">
        <w:t>Pre</w:t>
      </w:r>
      <w:r>
        <w:t>vod</w:t>
      </w:r>
      <w:r w:rsidRPr="00260D29">
        <w:t xml:space="preserve"> predmetnej nehnuteľnosti je prípadom hodným osobitn</w:t>
      </w:r>
      <w:r>
        <w:t>ého</w:t>
      </w:r>
      <w:r w:rsidRPr="00260D29">
        <w:t xml:space="preserve"> zreteľa z dôvodu </w:t>
      </w:r>
      <w:r>
        <w:t>funkčnej a stavebnej naviazanosti na zázemie prevádzky, nachádzajúcej sa v nebytovom priestore č. 1 v bytovom dome na ul. Budapeštianska č. 38,40 pričom ich osobitné fungovanie by nebolo možné.</w:t>
      </w:r>
    </w:p>
    <w:p w:rsidR="009F4EA6" w:rsidRDefault="009F4EA6" w:rsidP="009F4EA6"/>
    <w:p w:rsidR="009F4EA6" w:rsidRDefault="009F4EA6" w:rsidP="009F4EA6">
      <w:pPr>
        <w:jc w:val="both"/>
        <w:rPr>
          <w:b/>
        </w:rPr>
      </w:pPr>
    </w:p>
    <w:p w:rsidR="009F4EA6" w:rsidRDefault="009F4EA6" w:rsidP="009F4EA6">
      <w:pPr>
        <w:jc w:val="both"/>
      </w:pPr>
      <w:r w:rsidRPr="001A2AAB">
        <w:rPr>
          <w:b/>
        </w:rPr>
        <w:t>2</w:t>
      </w:r>
      <w:r>
        <w:t>.   p</w:t>
      </w:r>
      <w:r w:rsidRPr="00AC08AA">
        <w:t>revod vlastníctva  nebytov</w:t>
      </w:r>
      <w:r>
        <w:t>ého</w:t>
      </w:r>
      <w:r w:rsidRPr="00AC08AA">
        <w:t xml:space="preserve">  priestor</w:t>
      </w:r>
      <w:r>
        <w:t>u</w:t>
      </w:r>
      <w:r w:rsidRPr="00AC08AA">
        <w:t xml:space="preserve"> </w:t>
      </w:r>
      <w:r>
        <w:t xml:space="preserve">č. 12 – 1 na ul. Budapeštianska 38,40, nachádzajúceho sa na prízemí obytného domu, </w:t>
      </w:r>
      <w:proofErr w:type="spellStart"/>
      <w:r>
        <w:t>súp</w:t>
      </w:r>
      <w:proofErr w:type="spellEnd"/>
      <w:r>
        <w:t xml:space="preserve">. č. 2450,  postavenom  na  </w:t>
      </w:r>
      <w:proofErr w:type="spellStart"/>
      <w:r>
        <w:t>parc</w:t>
      </w:r>
      <w:proofErr w:type="spellEnd"/>
      <w:r>
        <w:t>.  č.  3667 v</w:t>
      </w:r>
    </w:p>
    <w:p w:rsidR="009F4EA6" w:rsidRPr="00AC08AA" w:rsidRDefault="009F4EA6" w:rsidP="009F4EA6">
      <w:pPr>
        <w:jc w:val="both"/>
      </w:pPr>
      <w:r>
        <w:t xml:space="preserve"> k. ú. Nové Ťahanovce, </w:t>
      </w:r>
      <w:r w:rsidRPr="00AC08AA">
        <w:t>vrátane spoluvlastníck</w:t>
      </w:r>
      <w:r>
        <w:t>eho</w:t>
      </w:r>
      <w:r w:rsidRPr="00AC08AA">
        <w:t xml:space="preserve"> podiel</w:t>
      </w:r>
      <w:r>
        <w:t>u</w:t>
      </w:r>
      <w:r w:rsidRPr="00AC08AA">
        <w:t xml:space="preserve"> na spoločných častiach</w:t>
      </w:r>
      <w:r>
        <w:t xml:space="preserve"> a</w:t>
      </w:r>
      <w:r w:rsidRPr="00AC08AA">
        <w:t xml:space="preserve"> zariadeniach domu vo veľkosti </w:t>
      </w:r>
      <w:r>
        <w:t>234/10000</w:t>
      </w:r>
      <w:r w:rsidRPr="00AC08AA">
        <w:t xml:space="preserve"> prislúchajúceho k </w:t>
      </w:r>
      <w:r>
        <w:t>priestoru</w:t>
      </w:r>
      <w:r w:rsidRPr="00AC08AA">
        <w:t xml:space="preserve"> č. </w:t>
      </w:r>
      <w:r>
        <w:t xml:space="preserve">12 – 1 </w:t>
      </w:r>
      <w:r w:rsidRPr="00AC08AA">
        <w:t xml:space="preserve">pre </w:t>
      </w:r>
      <w:r>
        <w:t xml:space="preserve">nájomcu  nebytového  priestoru Viktora </w:t>
      </w:r>
      <w:proofErr w:type="spellStart"/>
      <w:r>
        <w:t>Furika</w:t>
      </w:r>
      <w:proofErr w:type="spellEnd"/>
      <w:r>
        <w:t xml:space="preserve"> - GEOVERT  </w:t>
      </w:r>
      <w:r w:rsidRPr="00AC08AA">
        <w:t>za</w:t>
      </w:r>
      <w:r>
        <w:t xml:space="preserve"> kúpnu cenu</w:t>
      </w:r>
      <w:r w:rsidRPr="00AC08AA">
        <w:t xml:space="preserve"> </w:t>
      </w:r>
      <w:r>
        <w:t xml:space="preserve">10 607 €. </w:t>
      </w:r>
    </w:p>
    <w:p w:rsidR="009F4EA6" w:rsidRDefault="009F4EA6" w:rsidP="009F4EA6"/>
    <w:p w:rsidR="009F4EA6" w:rsidRDefault="009F4EA6" w:rsidP="009F4EA6"/>
    <w:p w:rsidR="009F4EA6" w:rsidRDefault="009F4EA6" w:rsidP="009F4EA6"/>
    <w:p w:rsidR="009F4EA6" w:rsidRDefault="009F4EA6" w:rsidP="009F4EA6"/>
    <w:p w:rsidR="009F4EA6" w:rsidRDefault="009F4EA6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9871B3" w:rsidRDefault="009871B3" w:rsidP="009F4EA6">
      <w:pPr>
        <w:rPr>
          <w:b/>
        </w:rPr>
      </w:pPr>
    </w:p>
    <w:p w:rsidR="000B602C" w:rsidRDefault="000B602C" w:rsidP="000B602C">
      <w:pPr>
        <w:rPr>
          <w:b/>
        </w:rPr>
      </w:pPr>
    </w:p>
    <w:p w:rsidR="00252B05" w:rsidRDefault="00252B05" w:rsidP="00252B05">
      <w:pPr>
        <w:jc w:val="center"/>
        <w:rPr>
          <w:b/>
        </w:rPr>
      </w:pPr>
      <w:r w:rsidRPr="00784E76">
        <w:rPr>
          <w:b/>
        </w:rPr>
        <w:lastRenderedPageBreak/>
        <w:t xml:space="preserve">D ô v o d o v á   s p r á v a  </w:t>
      </w:r>
    </w:p>
    <w:p w:rsidR="00252B05" w:rsidRDefault="00252B05" w:rsidP="00252B05">
      <w:pPr>
        <w:jc w:val="center"/>
        <w:rPr>
          <w:b/>
          <w:bCs/>
          <w:sz w:val="28"/>
          <w:szCs w:val="28"/>
        </w:rPr>
      </w:pPr>
      <w:r w:rsidRPr="00784E76">
        <w:rPr>
          <w:b/>
        </w:rPr>
        <w:t xml:space="preserve">k predaju </w:t>
      </w:r>
      <w:r>
        <w:rPr>
          <w:b/>
        </w:rPr>
        <w:t>spoluvlastníckeho podielu budovy (</w:t>
      </w:r>
      <w:proofErr w:type="spellStart"/>
      <w:r>
        <w:rPr>
          <w:b/>
        </w:rPr>
        <w:t>predsadenej</w:t>
      </w:r>
      <w:proofErr w:type="spellEnd"/>
      <w:r>
        <w:rPr>
          <w:b/>
        </w:rPr>
        <w:t xml:space="preserve"> občianskej vybavenosti) a ne</w:t>
      </w:r>
      <w:r w:rsidRPr="00784E76">
        <w:rPr>
          <w:b/>
        </w:rPr>
        <w:t xml:space="preserve">bytového priestoru </w:t>
      </w:r>
      <w:r>
        <w:rPr>
          <w:b/>
        </w:rPr>
        <w:t xml:space="preserve">v bytovom dome na ul. Budapeštianska č. 38,40 </w:t>
      </w:r>
      <w:r w:rsidRPr="00784E76">
        <w:rPr>
          <w:b/>
        </w:rPr>
        <w:t xml:space="preserve">pre </w:t>
      </w:r>
      <w:r>
        <w:rPr>
          <w:b/>
        </w:rPr>
        <w:t>nájomcu</w:t>
      </w:r>
      <w:r w:rsidRPr="0096321A">
        <w:t xml:space="preserve"> </w:t>
      </w:r>
    </w:p>
    <w:p w:rsidR="00252B05" w:rsidRDefault="00252B05" w:rsidP="00252B05">
      <w:pPr>
        <w:jc w:val="center"/>
        <w:rPr>
          <w:b/>
        </w:rPr>
      </w:pPr>
      <w:r>
        <w:rPr>
          <w:b/>
        </w:rPr>
        <w:t xml:space="preserve">Viktora </w:t>
      </w:r>
      <w:proofErr w:type="spellStart"/>
      <w:r>
        <w:rPr>
          <w:b/>
        </w:rPr>
        <w:t>Furika</w:t>
      </w:r>
      <w:proofErr w:type="spellEnd"/>
      <w:r>
        <w:rPr>
          <w:b/>
        </w:rPr>
        <w:t xml:space="preserve"> – GEOVERT</w:t>
      </w:r>
    </w:p>
    <w:p w:rsidR="00252B05" w:rsidRDefault="00252B05" w:rsidP="00252B05">
      <w:pPr>
        <w:jc w:val="center"/>
      </w:pPr>
    </w:p>
    <w:p w:rsidR="005C0215" w:rsidRDefault="005C0215" w:rsidP="00252B05">
      <w:pPr>
        <w:jc w:val="center"/>
      </w:pPr>
    </w:p>
    <w:p w:rsidR="005C0215" w:rsidRPr="003B16FA" w:rsidRDefault="00FD383E" w:rsidP="005C0215">
      <w:pPr>
        <w:jc w:val="both"/>
      </w:pPr>
      <w:r>
        <w:t>1/.</w:t>
      </w:r>
      <w:r w:rsidR="005C0215">
        <w:t xml:space="preserve"> </w:t>
      </w:r>
      <w:r>
        <w:t xml:space="preserve"> </w:t>
      </w:r>
      <w:r w:rsidR="005C0215">
        <w:t xml:space="preserve">Viktor </w:t>
      </w:r>
      <w:proofErr w:type="spellStart"/>
      <w:r w:rsidR="005C0215">
        <w:t>Furik</w:t>
      </w:r>
      <w:proofErr w:type="spellEnd"/>
      <w:r w:rsidR="005C0215">
        <w:t xml:space="preserve"> - GEOVERT je nájomcov nebytových priestorov, ktoré sa nachádzajú v</w:t>
      </w:r>
      <w:r>
        <w:t xml:space="preserve"> budove </w:t>
      </w:r>
      <w:proofErr w:type="spellStart"/>
      <w:r w:rsidR="005C0215">
        <w:t>predsadenej</w:t>
      </w:r>
      <w:proofErr w:type="spellEnd"/>
      <w:r w:rsidR="005C0215">
        <w:t xml:space="preserve"> občianskej vybavenosti (POV) a v časti bytového domu</w:t>
      </w:r>
      <w:r w:rsidR="005C0215" w:rsidRPr="00CE4F04">
        <w:t xml:space="preserve"> </w:t>
      </w:r>
      <w:r w:rsidR="005C0215">
        <w:t xml:space="preserve">na ul. Budapeštianska č. 38,40. Správcom nebytových priestorov je mestská časť Košice – Sídlisko Ťahanovce. </w:t>
      </w:r>
    </w:p>
    <w:p w:rsidR="005C0215" w:rsidRDefault="005C0215" w:rsidP="005C0215">
      <w:pPr>
        <w:jc w:val="both"/>
      </w:pPr>
      <w:r>
        <w:t xml:space="preserve">       Vstup do nebytového priestoru v POV je situovaný z pasáže na Budapeštianskej ulici. Nebytový priestor s výmerou 114,97 m</w:t>
      </w:r>
      <w:r>
        <w:rPr>
          <w:vertAlign w:val="superscript"/>
        </w:rPr>
        <w:t>2</w:t>
      </w:r>
      <w:r>
        <w:t xml:space="preserve"> je funkčne naviazaný na zázemie prevádzky, nachádzajúcej sa v priestore č. 12 - 1</w:t>
      </w:r>
      <w:r>
        <w:rPr>
          <w:vertAlign w:val="superscript"/>
        </w:rPr>
        <w:t xml:space="preserve"> </w:t>
      </w:r>
      <w:r>
        <w:t>v bytovom dome</w:t>
      </w:r>
      <w:r w:rsidR="00FD383E">
        <w:t xml:space="preserve"> </w:t>
      </w:r>
      <w:r w:rsidR="00FD383E" w:rsidRPr="007F6CAE">
        <w:t xml:space="preserve">s výmerou </w:t>
      </w:r>
      <w:r w:rsidR="00FD383E">
        <w:t>38,68</w:t>
      </w:r>
      <w:r w:rsidR="00A93487">
        <w:t xml:space="preserve"> m</w:t>
      </w:r>
      <w:r w:rsidR="00A93487">
        <w:rPr>
          <w:vertAlign w:val="superscript"/>
        </w:rPr>
        <w:t>2</w:t>
      </w:r>
      <w:r>
        <w:t>, pričom obidva nebytové priestory sú prepojené nielen funkčne ale aj stavebne. Nebytový priestor v POV je využívaný ako predajň</w:t>
      </w:r>
      <w:r w:rsidR="00FD383E">
        <w:t>a</w:t>
      </w:r>
      <w:r>
        <w:t xml:space="preserve"> ovocia a zeleniny.</w:t>
      </w:r>
    </w:p>
    <w:p w:rsidR="005C0215" w:rsidRPr="00474DFA" w:rsidRDefault="005C0215" w:rsidP="005C0215">
      <w:pPr>
        <w:jc w:val="both"/>
      </w:pPr>
      <w:r w:rsidRPr="00474DFA">
        <w:t xml:space="preserve">      </w:t>
      </w:r>
      <w:r>
        <w:t xml:space="preserve"> </w:t>
      </w:r>
      <w:r w:rsidRPr="00474DFA">
        <w:t>Pozemok pod budovou nie je vo vlastníctve mesta Košice.</w:t>
      </w:r>
    </w:p>
    <w:p w:rsidR="00FD383E" w:rsidRDefault="00FD383E" w:rsidP="005C0215">
      <w:pPr>
        <w:jc w:val="both"/>
      </w:pPr>
    </w:p>
    <w:p w:rsidR="005C0215" w:rsidRDefault="005C0215" w:rsidP="005C0215">
      <w:pPr>
        <w:jc w:val="both"/>
      </w:pPr>
      <w:r>
        <w:t xml:space="preserve">       Na základe znaleckého posudku bola stanovená všeobecná hodnota predmetu predaja </w:t>
      </w:r>
      <w:r w:rsidR="00FD383E">
        <w:t xml:space="preserve">  </w:t>
      </w:r>
      <w:r>
        <w:t xml:space="preserve">(POV) </w:t>
      </w:r>
      <w:r w:rsidR="00FD383E">
        <w:t xml:space="preserve">v podiele 112/290-ín </w:t>
      </w:r>
      <w:r>
        <w:t xml:space="preserve">vo výške </w:t>
      </w:r>
      <w:r w:rsidR="00FD383E">
        <w:t>50</w:t>
      </w:r>
      <w:r>
        <w:t xml:space="preserve"> 742,24 €. Nakoľko cena presahuje 40 000 €, v zmysle zákona č. 138/1991 Zb. o majetku obcí v znení neskorších predpisov, v prípade priameho prevodu predmetnej nehnuteľnosti a vzhľadom na charakter prevádzky, ktorou nájomca zabezpečuje služby obyvateľom danej lokality je možné považovať tento predaj za prípad hodný osobitného zreteľa, ktorý v zmysle § 9a ods. 8 písm. e) zákona č. 138/1991 Zb. o majetku obcí v znení neskorších predpisov podlieha schváleniu mestským zastupiteľstvom trojpätinovou väčšinou všetkých poslancov.       </w:t>
      </w:r>
    </w:p>
    <w:p w:rsidR="00FD383E" w:rsidRDefault="00FD383E" w:rsidP="00FD383E">
      <w:pPr>
        <w:jc w:val="both"/>
      </w:pPr>
      <w:r>
        <w:t xml:space="preserve">        </w:t>
      </w:r>
      <w:r w:rsidRPr="00EA66CF">
        <w:t>Prípad hodný osobitného zreteľa spočíva v naviazanosti nebytových priestorov</w:t>
      </w:r>
      <w:r>
        <w:t xml:space="preserve"> v bytovom dome a POV</w:t>
      </w:r>
      <w:r w:rsidRPr="00EA66CF">
        <w:t>, v ich funkčnom</w:t>
      </w:r>
      <w:r>
        <w:t>,</w:t>
      </w:r>
      <w:r w:rsidRPr="00EA66CF">
        <w:t xml:space="preserve"> prevádzkovom </w:t>
      </w:r>
      <w:r>
        <w:t>a  stavebnom p</w:t>
      </w:r>
      <w:r w:rsidRPr="00EA66CF">
        <w:t>repojení</w:t>
      </w:r>
      <w:r>
        <w:t>.  Prevádzka ovocia a zeleniny umiestnená v nebytovom priestore</w:t>
      </w:r>
      <w:r w:rsidRPr="00EA66CF">
        <w:t xml:space="preserve"> v POV by</w:t>
      </w:r>
      <w:r>
        <w:t xml:space="preserve"> bez zázemia situovanom v NP v bytovom dome nemohla fungovať, nakoľko slúži ako servisné a skladové priestory  predajne.</w:t>
      </w:r>
    </w:p>
    <w:p w:rsidR="00FD383E" w:rsidRPr="00EA66CF" w:rsidRDefault="00FD383E" w:rsidP="00FD383E">
      <w:pPr>
        <w:jc w:val="both"/>
      </w:pPr>
    </w:p>
    <w:p w:rsidR="00FD383E" w:rsidRDefault="00FD383E" w:rsidP="00FD383E">
      <w:pPr>
        <w:jc w:val="both"/>
      </w:pPr>
      <w:r>
        <w:t>2/.    V bytovom dome na ul. Budapeštianska č. 38,40 boli predané všetky bytové jednotky. Vo vlastníctve mesta Košice ostali 2 NP. Priestor č. 12 – 1</w:t>
      </w:r>
      <w:r>
        <w:rPr>
          <w:vertAlign w:val="superscript"/>
        </w:rPr>
        <w:t xml:space="preserve"> </w:t>
      </w:r>
      <w:r>
        <w:t xml:space="preserve">s podielom na spoločných častiach a zariadeniach domu vo veľkosti </w:t>
      </w:r>
      <w:r w:rsidR="00903893">
        <w:t>234</w:t>
      </w:r>
      <w:r>
        <w:t>/10000 je zapísaný v liste vlastníctva domu č. 1</w:t>
      </w:r>
      <w:r w:rsidR="00903893">
        <w:t>714</w:t>
      </w:r>
      <w:r>
        <w:t xml:space="preserve">. Nebytové priestory sa </w:t>
      </w:r>
      <w:r w:rsidRPr="00B65F80">
        <w:t>nachádza</w:t>
      </w:r>
      <w:r>
        <w:t>jú</w:t>
      </w:r>
      <w:r w:rsidRPr="00B65F80">
        <w:t xml:space="preserve"> na</w:t>
      </w:r>
      <w:r>
        <w:t xml:space="preserve"> prízemí domu so vstupom zo spoločnej chodby domu ako aj z POV. </w:t>
      </w:r>
    </w:p>
    <w:p w:rsidR="00903893" w:rsidRDefault="00903893" w:rsidP="00903893">
      <w:pPr>
        <w:jc w:val="both"/>
      </w:pPr>
    </w:p>
    <w:p w:rsidR="00903893" w:rsidRDefault="00903893" w:rsidP="00903893">
      <w:pPr>
        <w:jc w:val="both"/>
      </w:pPr>
      <w:r>
        <w:t xml:space="preserve">       </w:t>
      </w:r>
      <w:r w:rsidRPr="00817697">
        <w:rPr>
          <w:u w:val="single"/>
        </w:rPr>
        <w:t>Porada primátora dňa 9.11.2011</w:t>
      </w:r>
      <w:r>
        <w:t xml:space="preserve"> odporučila predaj nebytových priestorov a </w:t>
      </w:r>
      <w:proofErr w:type="spellStart"/>
      <w:r>
        <w:t>predsadených</w:t>
      </w:r>
      <w:proofErr w:type="spellEnd"/>
      <w:r>
        <w:t xml:space="preserve"> občianskych vybaveností pre ich nájomcov v domoch na Budapeštianskej ulici č. 2-48 po prerokovaní v Majetkovej komisii MZ v Košiciach a následne predložiť na rokovanie MR a MZ v Košiciach. </w:t>
      </w:r>
    </w:p>
    <w:p w:rsidR="00903893" w:rsidRDefault="00903893" w:rsidP="00903893">
      <w:pPr>
        <w:ind w:firstLine="397"/>
        <w:jc w:val="both"/>
      </w:pPr>
      <w:r w:rsidRPr="00270899">
        <w:rPr>
          <w:u w:val="single"/>
        </w:rPr>
        <w:t xml:space="preserve">Majetková komisia dňa </w:t>
      </w:r>
      <w:r>
        <w:rPr>
          <w:u w:val="single"/>
        </w:rPr>
        <w:t>2</w:t>
      </w:r>
      <w:r w:rsidR="00A93487">
        <w:rPr>
          <w:u w:val="single"/>
        </w:rPr>
        <w:t>5</w:t>
      </w:r>
      <w:r>
        <w:rPr>
          <w:u w:val="single"/>
        </w:rPr>
        <w:t>.6</w:t>
      </w:r>
      <w:r w:rsidRPr="00270899">
        <w:rPr>
          <w:u w:val="single"/>
        </w:rPr>
        <w:t>.201</w:t>
      </w:r>
      <w:r>
        <w:rPr>
          <w:u w:val="single"/>
        </w:rPr>
        <w:t>2</w:t>
      </w:r>
      <w:r>
        <w:t xml:space="preserve"> odporučila kúpnu cenu podielu budovy (POV) vo výške 61 216 €, pre priestor č. 12 - NP č. 1 vo výške 10 607 €.</w:t>
      </w:r>
    </w:p>
    <w:p w:rsidR="00903893" w:rsidRDefault="00903893" w:rsidP="00903893">
      <w:pPr>
        <w:jc w:val="both"/>
      </w:pPr>
    </w:p>
    <w:p w:rsidR="00903893" w:rsidRDefault="00903893" w:rsidP="00903893">
      <w:pPr>
        <w:jc w:val="both"/>
      </w:pPr>
    </w:p>
    <w:p w:rsidR="00903893" w:rsidRDefault="00903893" w:rsidP="00903893">
      <w:pPr>
        <w:jc w:val="both"/>
      </w:pPr>
      <w:r>
        <w:t xml:space="preserve"> Košice, </w:t>
      </w:r>
      <w:r w:rsidR="009871B3">
        <w:t>25</w:t>
      </w:r>
      <w:r>
        <w:t xml:space="preserve">. </w:t>
      </w:r>
      <w:r w:rsidR="003E578E">
        <w:t>6</w:t>
      </w:r>
      <w:r>
        <w:t xml:space="preserve">. 2012 </w:t>
      </w:r>
    </w:p>
    <w:p w:rsidR="00903893" w:rsidRDefault="00903893" w:rsidP="00903893">
      <w:pPr>
        <w:jc w:val="both"/>
      </w:pPr>
      <w:r>
        <w:t xml:space="preserve"> Vypracoval: JUDr. Anna </w:t>
      </w:r>
      <w:proofErr w:type="spellStart"/>
      <w:r>
        <w:t>Maščáková</w:t>
      </w:r>
      <w:proofErr w:type="spellEnd"/>
    </w:p>
    <w:p w:rsidR="00903893" w:rsidRDefault="00903893" w:rsidP="00903893">
      <w:pPr>
        <w:jc w:val="both"/>
      </w:pPr>
      <w:r>
        <w:t xml:space="preserve">                     referát nakladania s majetkom</w:t>
      </w:r>
    </w:p>
    <w:p w:rsidR="005C0215" w:rsidRDefault="005C0215" w:rsidP="005C0215"/>
    <w:p w:rsidR="00252B05" w:rsidRDefault="00252B05" w:rsidP="00252B05">
      <w:pPr>
        <w:rPr>
          <w:b/>
        </w:rPr>
      </w:pPr>
    </w:p>
    <w:p w:rsidR="00252B05" w:rsidRDefault="00252B05" w:rsidP="00252B05">
      <w:pPr>
        <w:rPr>
          <w:b/>
        </w:rPr>
      </w:pPr>
      <w:r>
        <w:rPr>
          <w:b/>
        </w:rPr>
        <w:lastRenderedPageBreak/>
        <w:t xml:space="preserve">Nebytový priestor v budove POV a bytovom dome na ul. Budapeštianska </w:t>
      </w:r>
      <w:r w:rsidR="00A93487">
        <w:rPr>
          <w:b/>
        </w:rPr>
        <w:t>38,40</w:t>
      </w:r>
      <w:r>
        <w:rPr>
          <w:b/>
        </w:rPr>
        <w:t>:</w:t>
      </w:r>
    </w:p>
    <w:p w:rsidR="00252B05" w:rsidRDefault="00252B05" w:rsidP="00252B05">
      <w:pPr>
        <w:rPr>
          <w:b/>
        </w:rPr>
      </w:pPr>
    </w:p>
    <w:p w:rsidR="00252B05" w:rsidRDefault="00252B05" w:rsidP="00252B05">
      <w:r w:rsidRPr="00090F55">
        <w:t>1. Nájomca:</w:t>
      </w:r>
      <w:r>
        <w:t xml:space="preserve">                                                      </w:t>
      </w:r>
      <w:r w:rsidR="00903893">
        <w:t xml:space="preserve">Viktor </w:t>
      </w:r>
      <w:proofErr w:type="spellStart"/>
      <w:r w:rsidR="00903893">
        <w:t>Furik</w:t>
      </w:r>
      <w:proofErr w:type="spellEnd"/>
      <w:r w:rsidR="00903893">
        <w:t xml:space="preserve"> - GEOVERT</w:t>
      </w:r>
    </w:p>
    <w:p w:rsidR="00252B05" w:rsidRDefault="00252B05" w:rsidP="00252B05">
      <w:pPr>
        <w:rPr>
          <w:b/>
        </w:rPr>
      </w:pP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B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Budova</w:t>
      </w:r>
      <w:r w:rsidRPr="00FB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(POV) </w:t>
      </w:r>
      <w:r w:rsidRPr="00FB71ED">
        <w:rPr>
          <w:rFonts w:ascii="Times New Roman" w:hAnsi="Times New Roman" w:cs="Times New Roman"/>
          <w:sz w:val="24"/>
          <w:szCs w:val="24"/>
        </w:rPr>
        <w:t xml:space="preserve">- súpisné č.: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374</w:t>
      </w:r>
      <w:r w:rsidR="00903893">
        <w:rPr>
          <w:rFonts w:ascii="Times New Roman" w:hAnsi="Times New Roman" w:cs="Times New Roman"/>
          <w:sz w:val="24"/>
          <w:szCs w:val="24"/>
        </w:rPr>
        <w:t>9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Bytový dom - súpisné č.:                              24</w:t>
      </w:r>
      <w:r w:rsidR="00903893">
        <w:rPr>
          <w:rFonts w:ascii="Times New Roman" w:hAnsi="Times New Roman" w:cs="Times New Roman"/>
          <w:sz w:val="24"/>
          <w:szCs w:val="24"/>
        </w:rPr>
        <w:t>50</w:t>
      </w:r>
    </w:p>
    <w:p w:rsidR="00252B05" w:rsidRPr="00FB71ED" w:rsidRDefault="00252B05" w:rsidP="00252B05">
      <w:pPr>
        <w:pStyle w:val="Obyajntext"/>
        <w:ind w:left="360"/>
        <w:rPr>
          <w:rFonts w:ascii="Times New Roman" w:hAnsi="Times New Roman" w:cs="Times New Roman"/>
          <w:sz w:val="24"/>
          <w:szCs w:val="24"/>
        </w:rPr>
      </w:pP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 w:rsidRPr="00FB71ED">
        <w:rPr>
          <w:rFonts w:ascii="Times New Roman" w:hAnsi="Times New Roman" w:cs="Times New Roman"/>
          <w:sz w:val="24"/>
          <w:szCs w:val="24"/>
        </w:rPr>
        <w:t xml:space="preserve">3. Katastrálne územie/MČ: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71E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Nové Ťahanovce/Košice – Sídlisko Ťahanovce</w:t>
      </w:r>
    </w:p>
    <w:p w:rsidR="00252B05" w:rsidRDefault="00252B05" w:rsidP="00252B05">
      <w:pPr>
        <w:pStyle w:val="Obyajntext"/>
        <w:ind w:left="360"/>
        <w:rPr>
          <w:rFonts w:ascii="Times New Roman" w:hAnsi="Times New Roman" w:cs="Times New Roman"/>
          <w:sz w:val="24"/>
          <w:szCs w:val="24"/>
        </w:rPr>
      </w:pPr>
    </w:p>
    <w:p w:rsidR="00252B05" w:rsidRPr="00FB71ED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B71ED">
        <w:rPr>
          <w:rFonts w:ascii="Times New Roman" w:hAnsi="Times New Roman" w:cs="Times New Roman"/>
          <w:sz w:val="24"/>
          <w:szCs w:val="24"/>
        </w:rPr>
        <w:t xml:space="preserve">. Číslo parcely:                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Budova (POV):                                             36</w:t>
      </w:r>
      <w:r w:rsidR="00903893">
        <w:rPr>
          <w:rFonts w:ascii="Times New Roman" w:hAnsi="Times New Roman" w:cs="Times New Roman"/>
          <w:sz w:val="24"/>
          <w:szCs w:val="24"/>
        </w:rPr>
        <w:t>70/6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Bytový dom:                                                 36</w:t>
      </w:r>
      <w:r w:rsidR="00903893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 xml:space="preserve">    (z toho podiel na spoločných častiach    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a zariadeniach domu NP č. 12 – 1 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903893">
        <w:rPr>
          <w:rFonts w:ascii="Times New Roman" w:hAnsi="Times New Roman" w:cs="Times New Roman"/>
          <w:sz w:val="24"/>
          <w:szCs w:val="24"/>
        </w:rPr>
        <w:t>234</w:t>
      </w:r>
      <w:r>
        <w:rPr>
          <w:rFonts w:ascii="Times New Roman" w:hAnsi="Times New Roman" w:cs="Times New Roman"/>
          <w:sz w:val="24"/>
          <w:szCs w:val="24"/>
        </w:rPr>
        <w:t xml:space="preserve">/10000)                                                                                                                         </w:t>
      </w:r>
    </w:p>
    <w:p w:rsidR="00252B05" w:rsidRPr="00FB71ED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(Pozemky nie sú vo vlastníctve mesta Košice)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52B05" w:rsidRPr="00130FFF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Výmera podielu POV:</w:t>
      </w:r>
      <w:r w:rsidRPr="00FB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1</w:t>
      </w:r>
      <w:r w:rsidR="00903893">
        <w:rPr>
          <w:rFonts w:ascii="Times New Roman" w:hAnsi="Times New Roman" w:cs="Times New Roman"/>
          <w:sz w:val="24"/>
          <w:szCs w:val="24"/>
        </w:rPr>
        <w:t>14,97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1E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podiel 1</w:t>
      </w:r>
      <w:r w:rsidR="0090389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/29</w:t>
      </w:r>
      <w:r w:rsidR="0090389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-ín)</w:t>
      </w:r>
    </w:p>
    <w:p w:rsidR="00252B05" w:rsidRPr="00671B24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71ED">
        <w:rPr>
          <w:rFonts w:ascii="Times New Roman" w:hAnsi="Times New Roman" w:cs="Times New Roman"/>
          <w:sz w:val="24"/>
          <w:szCs w:val="24"/>
        </w:rPr>
        <w:t>Výmera NP</w:t>
      </w:r>
      <w:r>
        <w:rPr>
          <w:rFonts w:ascii="Times New Roman" w:hAnsi="Times New Roman" w:cs="Times New Roman"/>
          <w:sz w:val="24"/>
          <w:szCs w:val="24"/>
        </w:rPr>
        <w:t xml:space="preserve"> č. 12 – 1</w:t>
      </w:r>
      <w:r w:rsidRPr="00FB71E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0389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71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B71E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03893">
        <w:rPr>
          <w:rFonts w:ascii="Times New Roman" w:hAnsi="Times New Roman" w:cs="Times New Roman"/>
          <w:sz w:val="24"/>
          <w:szCs w:val="24"/>
        </w:rPr>
        <w:t>38,68</w:t>
      </w:r>
      <w:r w:rsidRPr="00671B24">
        <w:rPr>
          <w:rFonts w:ascii="Times New Roman" w:hAnsi="Times New Roman" w:cs="Times New Roman"/>
          <w:sz w:val="24"/>
          <w:szCs w:val="24"/>
        </w:rPr>
        <w:t xml:space="preserve"> m</w:t>
      </w:r>
      <w:r w:rsidRPr="00671B24">
        <w:rPr>
          <w:rFonts w:ascii="Times New Roman" w:hAnsi="Times New Roman" w:cs="Times New Roman"/>
          <w:sz w:val="24"/>
          <w:szCs w:val="24"/>
          <w:vertAlign w:val="superscript"/>
        </w:rPr>
        <w:t xml:space="preserve">2   </w:t>
      </w:r>
    </w:p>
    <w:p w:rsidR="00252B05" w:rsidRDefault="00252B05" w:rsidP="00252B05">
      <w:r w:rsidRPr="00090F55">
        <w:t xml:space="preserve">                                                                                                           </w:t>
      </w:r>
    </w:p>
    <w:p w:rsidR="00252B05" w:rsidRPr="00090F55" w:rsidRDefault="00252B05" w:rsidP="00252B05">
      <w:r>
        <w:t>6</w:t>
      </w:r>
      <w:r w:rsidRPr="00090F55">
        <w:t xml:space="preserve">. Ročný nájom spolu POV a NP:           </w:t>
      </w:r>
      <w:r>
        <w:t xml:space="preserve">   </w:t>
      </w:r>
      <w:r w:rsidRPr="00090F55">
        <w:t xml:space="preserve">      </w:t>
      </w:r>
      <w:r>
        <w:t xml:space="preserve"> </w:t>
      </w:r>
      <w:r w:rsidR="00903893">
        <w:t>1 991,58</w:t>
      </w:r>
      <w:r w:rsidRPr="00090F55">
        <w:t xml:space="preserve"> €  </w:t>
      </w:r>
    </w:p>
    <w:p w:rsidR="00252B05" w:rsidRDefault="00252B05" w:rsidP="00252B05">
      <w:r w:rsidRPr="00090F55">
        <w:t xml:space="preserve">                                                                         </w:t>
      </w:r>
    </w:p>
    <w:p w:rsidR="00252B05" w:rsidRDefault="00252B05" w:rsidP="00252B05">
      <w:r>
        <w:t>7</w:t>
      </w:r>
      <w:r w:rsidRPr="00090F55">
        <w:t>. Ročný príspevok do FOÚD za NP č. 1:</w:t>
      </w:r>
      <w:r>
        <w:t xml:space="preserve">            </w:t>
      </w:r>
      <w:r w:rsidR="00903893">
        <w:t xml:space="preserve">  78,84</w:t>
      </w:r>
      <w:r>
        <w:t>,- €</w:t>
      </w:r>
    </w:p>
    <w:p w:rsidR="00252B05" w:rsidRDefault="00252B05" w:rsidP="00252B05"/>
    <w:p w:rsidR="00252B05" w:rsidRPr="00090F55" w:rsidRDefault="00252B05" w:rsidP="00252B05">
      <w:r>
        <w:t>8</w:t>
      </w:r>
      <w:r w:rsidRPr="00090F55">
        <w:t xml:space="preserve">. Vzťah žiadateľa k nehnuteľnosti :           </w:t>
      </w:r>
      <w:r>
        <w:t xml:space="preserve">      </w:t>
      </w:r>
      <w:r w:rsidRPr="00090F55">
        <w:t xml:space="preserve">NZ od </w:t>
      </w:r>
      <w:r>
        <w:t>roku</w:t>
      </w:r>
      <w:r w:rsidRPr="00090F55">
        <w:t xml:space="preserve"> </w:t>
      </w:r>
      <w:r w:rsidR="009D0858">
        <w:t>2008</w:t>
      </w:r>
      <w:r w:rsidRPr="00090F55">
        <w:t xml:space="preserve"> na dobu neurčitú  </w:t>
      </w:r>
    </w:p>
    <w:p w:rsidR="009D0858" w:rsidRDefault="009D0858" w:rsidP="00252B05"/>
    <w:p w:rsidR="009D0858" w:rsidRDefault="009D0858" w:rsidP="00252B05"/>
    <w:p w:rsidR="00252B05" w:rsidRPr="00671B24" w:rsidRDefault="00252B05" w:rsidP="00252B05">
      <w:pPr>
        <w:rPr>
          <w:b/>
        </w:rPr>
      </w:pPr>
      <w:r w:rsidRPr="00090F55">
        <w:t xml:space="preserve"> </w:t>
      </w:r>
      <w:r w:rsidRPr="00671B24">
        <w:rPr>
          <w:b/>
        </w:rPr>
        <w:t>Stanoviská:</w:t>
      </w:r>
    </w:p>
    <w:p w:rsidR="009D0858" w:rsidRDefault="009D0858" w:rsidP="00252B05"/>
    <w:p w:rsidR="00252B05" w:rsidRDefault="00252B05" w:rsidP="00252B05">
      <w:r w:rsidRPr="00090F55">
        <w:t xml:space="preserve"> - odd. ÚHA mesta Košice: </w:t>
      </w:r>
      <w:r>
        <w:t xml:space="preserve">           </w:t>
      </w:r>
      <w:r w:rsidRPr="00090F55">
        <w:t xml:space="preserve">                  nemá námietky, pokiaľ bude zachovaná </w:t>
      </w:r>
    </w:p>
    <w:p w:rsidR="00252B05" w:rsidRDefault="00252B05" w:rsidP="00252B05">
      <w:r>
        <w:t xml:space="preserve">                                                                         </w:t>
      </w:r>
      <w:r w:rsidRPr="00090F55">
        <w:t>funkcia občianskej vybavenosti</w:t>
      </w:r>
    </w:p>
    <w:p w:rsidR="00252B05" w:rsidRDefault="00252B05" w:rsidP="00252B05"/>
    <w:p w:rsidR="00252B05" w:rsidRDefault="00252B05" w:rsidP="00252B05">
      <w:r>
        <w:t xml:space="preserve"> </w:t>
      </w:r>
      <w:r w:rsidRPr="00090F55">
        <w:t>- MČ Košice – Sídlisko Ťahanovce</w:t>
      </w:r>
      <w:r>
        <w:t>:              nemá námietky k  predaju NP a</w:t>
      </w:r>
      <w:r w:rsidRPr="00FE19B7">
        <w:t xml:space="preserve"> POV pre </w:t>
      </w:r>
      <w:r>
        <w:t xml:space="preserve">    </w:t>
      </w:r>
    </w:p>
    <w:p w:rsidR="00252B05" w:rsidRDefault="00252B05" w:rsidP="00252B05">
      <w:r>
        <w:t xml:space="preserve">                                                                         </w:t>
      </w:r>
      <w:r w:rsidRPr="00FE19B7">
        <w:t xml:space="preserve">nájomcu za podmienky zriadenia bezodplatného </w:t>
      </w:r>
      <w:r>
        <w:t xml:space="preserve"> </w:t>
      </w:r>
    </w:p>
    <w:p w:rsidR="00252B05" w:rsidRDefault="00252B05" w:rsidP="00252B05">
      <w:r>
        <w:t xml:space="preserve">                                                                         </w:t>
      </w:r>
      <w:r w:rsidRPr="00FE19B7">
        <w:t>vecného bremena</w:t>
      </w:r>
      <w:r>
        <w:t xml:space="preserve"> v prospech mesta Košice,</w:t>
      </w:r>
      <w:r w:rsidRPr="00FE19B7">
        <w:t xml:space="preserve"> </w:t>
      </w:r>
      <w:r>
        <w:t xml:space="preserve"> </w:t>
      </w:r>
    </w:p>
    <w:p w:rsidR="00252B05" w:rsidRDefault="00252B05" w:rsidP="00252B05">
      <w:r>
        <w:t xml:space="preserve">                                                                         </w:t>
      </w:r>
      <w:r w:rsidRPr="00FE19B7">
        <w:t>spočívajúceho v</w:t>
      </w:r>
      <w:r>
        <w:t> </w:t>
      </w:r>
      <w:r w:rsidRPr="00FE19B7">
        <w:t>povinnosti</w:t>
      </w:r>
      <w:r>
        <w:t xml:space="preserve"> strpieť verejné </w:t>
      </w:r>
    </w:p>
    <w:p w:rsidR="00252B05" w:rsidRDefault="00252B05" w:rsidP="00252B05">
      <w:r>
        <w:t xml:space="preserve">                                                                         elektrické osvetlenie nachádzajúce  sa na   </w:t>
      </w:r>
    </w:p>
    <w:p w:rsidR="00252B05" w:rsidRPr="00FE19B7" w:rsidRDefault="00252B05" w:rsidP="00252B05">
      <w:r>
        <w:t xml:space="preserve">                                                                         stĺpoch pasáže z d</w:t>
      </w:r>
      <w:r w:rsidRPr="00FE19B7">
        <w:t xml:space="preserve">ôvodu </w:t>
      </w:r>
      <w:r>
        <w:t xml:space="preserve">jeho </w:t>
      </w:r>
      <w:r w:rsidRPr="00FE19B7">
        <w:t>údržby</w:t>
      </w:r>
      <w:r>
        <w:t xml:space="preserve"> a servisu.</w:t>
      </w:r>
      <w:r w:rsidRPr="00FE19B7">
        <w:t xml:space="preserve">  </w:t>
      </w:r>
    </w:p>
    <w:p w:rsidR="00252B05" w:rsidRPr="00AA4D2F" w:rsidRDefault="00252B05" w:rsidP="00252B05">
      <w:r>
        <w:t xml:space="preserve">                                                                        </w:t>
      </w:r>
    </w:p>
    <w:p w:rsidR="00252B05" w:rsidRDefault="00252B05" w:rsidP="00252B05">
      <w:pPr>
        <w:jc w:val="both"/>
      </w:pPr>
      <w:r w:rsidRPr="00D77BF3">
        <w:t xml:space="preserve">    - Porada primátora zo dňa 9.11.2011: </w:t>
      </w:r>
      <w:r>
        <w:t xml:space="preserve">        odporučila predaj nebytových priestorov a POV 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pre ich nájomcov v dome na ul. Budapeštianska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č. 2-48 po prerokovaní v Majetkovej komisii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MZ v Košiciach a následne predložiť na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rokovanie MR a MZ</w:t>
      </w:r>
    </w:p>
    <w:p w:rsidR="00252B05" w:rsidRDefault="00252B05" w:rsidP="00252B05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52B05" w:rsidRDefault="00252B05" w:rsidP="00252B05">
      <w:pPr>
        <w:jc w:val="both"/>
      </w:pPr>
      <w:r>
        <w:t>-</w:t>
      </w:r>
      <w:r w:rsidRPr="00DA3C73">
        <w:t xml:space="preserve"> Majetková komisia </w:t>
      </w:r>
      <w:r>
        <w:t xml:space="preserve">MZ </w:t>
      </w:r>
      <w:r w:rsidRPr="00DA3C73">
        <w:t xml:space="preserve">dňa </w:t>
      </w:r>
      <w:r w:rsidR="009D0858">
        <w:t>2</w:t>
      </w:r>
      <w:r w:rsidR="00B7062F">
        <w:t>5</w:t>
      </w:r>
      <w:r w:rsidRPr="00DA3C73">
        <w:t>.</w:t>
      </w:r>
      <w:r w:rsidR="009D0858">
        <w:t>6</w:t>
      </w:r>
      <w:r w:rsidRPr="00DA3C73">
        <w:t>.201</w:t>
      </w:r>
      <w:r>
        <w:t xml:space="preserve">2:       </w:t>
      </w:r>
      <w:r w:rsidRPr="00DA3C73">
        <w:t xml:space="preserve"> odporučila kúpnu cenu </w:t>
      </w:r>
      <w:r>
        <w:t>podielu 1</w:t>
      </w:r>
      <w:r w:rsidR="009D0858">
        <w:t>12</w:t>
      </w:r>
      <w:r>
        <w:t>/29</w:t>
      </w:r>
      <w:r w:rsidR="009D0858">
        <w:t>0</w:t>
      </w:r>
      <w:r>
        <w:t xml:space="preserve">-ín  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budovy (POV) vo výške </w:t>
      </w:r>
      <w:r w:rsidR="009D0858">
        <w:t>61 216</w:t>
      </w:r>
      <w:r>
        <w:t xml:space="preserve"> €, </w:t>
      </w:r>
    </w:p>
    <w:p w:rsidR="00252B05" w:rsidRDefault="00252B05" w:rsidP="00252B05">
      <w:pPr>
        <w:jc w:val="both"/>
      </w:pPr>
      <w:r>
        <w:t xml:space="preserve">                                                                         pre </w:t>
      </w:r>
      <w:r w:rsidR="009D0858">
        <w:t>priestor</w:t>
      </w:r>
      <w:r>
        <w:t xml:space="preserve"> č. 12- 1 vo výške 1</w:t>
      </w:r>
      <w:r w:rsidR="009D0858">
        <w:t>0 607</w:t>
      </w:r>
      <w:r>
        <w:t xml:space="preserve"> €.</w:t>
      </w:r>
    </w:p>
    <w:p w:rsidR="00252B05" w:rsidRDefault="00252B05" w:rsidP="00252B05"/>
    <w:sectPr w:rsidR="00252B05" w:rsidSect="00076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altName w:val="Arial"/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altName w:val="Tahoma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9FF"/>
    <w:rsid w:val="000761F6"/>
    <w:rsid w:val="000A677C"/>
    <w:rsid w:val="000B2415"/>
    <w:rsid w:val="000B602C"/>
    <w:rsid w:val="00252B05"/>
    <w:rsid w:val="003C32EF"/>
    <w:rsid w:val="003E578E"/>
    <w:rsid w:val="005C0215"/>
    <w:rsid w:val="006354B8"/>
    <w:rsid w:val="007402CA"/>
    <w:rsid w:val="0081100C"/>
    <w:rsid w:val="00890B54"/>
    <w:rsid w:val="00903893"/>
    <w:rsid w:val="009871B3"/>
    <w:rsid w:val="009D0858"/>
    <w:rsid w:val="009F4EA6"/>
    <w:rsid w:val="00A47FB3"/>
    <w:rsid w:val="00A93487"/>
    <w:rsid w:val="00AF0B40"/>
    <w:rsid w:val="00B7062F"/>
    <w:rsid w:val="00CE1DE9"/>
    <w:rsid w:val="00DA7C47"/>
    <w:rsid w:val="00F45E97"/>
    <w:rsid w:val="00FB39FF"/>
    <w:rsid w:val="00FD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39FF"/>
    <w:pPr>
      <w:ind w:left="0" w:firstLine="0"/>
    </w:pPr>
    <w:rPr>
      <w:rFonts w:eastAsia="Times New Roman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rsid w:val="000B602C"/>
    <w:rPr>
      <w:rFonts w:ascii="Courier New" w:hAnsi="Courier New" w:cs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B602C"/>
    <w:rPr>
      <w:rFonts w:ascii="Courier New" w:eastAsia="Times New Roman" w:hAnsi="Courier New" w:cs="Courier New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F4EA6"/>
    <w:pPr>
      <w:ind w:left="720"/>
      <w:contextualSpacing/>
    </w:pPr>
  </w:style>
  <w:style w:type="table" w:styleId="Mriekatabuky">
    <w:name w:val="Table Grid"/>
    <w:basedOn w:val="Normlnatabuka"/>
    <w:uiPriority w:val="99"/>
    <w:rsid w:val="009871B3"/>
    <w:pPr>
      <w:ind w:left="0" w:firstLine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1208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mascakova</dc:creator>
  <cp:keywords/>
  <dc:description/>
  <cp:lastModifiedBy>mascakova</cp:lastModifiedBy>
  <cp:revision>13</cp:revision>
  <cp:lastPrinted>2012-07-19T11:32:00Z</cp:lastPrinted>
  <dcterms:created xsi:type="dcterms:W3CDTF">2012-06-14T07:47:00Z</dcterms:created>
  <dcterms:modified xsi:type="dcterms:W3CDTF">2012-08-31T09:12:00Z</dcterms:modified>
</cp:coreProperties>
</file>